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C">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D">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E">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2F">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6">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7">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8">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9">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A">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B">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C">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D">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E">
      <w:pPr>
        <w:widowControl w:val="0"/>
        <w:numPr>
          <w:ilvl w:val="0"/>
          <w:numId w:val="1"/>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3F">
      <w:pPr>
        <w:widowControl w:val="0"/>
        <w:numPr>
          <w:ilvl w:val="0"/>
          <w:numId w:val="1"/>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0">
      <w:pPr>
        <w:widowControl w:val="0"/>
        <w:numPr>
          <w:ilvl w:val="0"/>
          <w:numId w:val="1"/>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1">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8">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9">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A">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B">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5C">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5D">
      <w:pPr>
        <w:widowControl w:val="0"/>
        <w:numPr>
          <w:ilvl w:val="0"/>
          <w:numId w:val="2"/>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5E">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5F">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0">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1">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2">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3">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4">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7">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A">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B">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6C">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6D">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6E">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1">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2">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7D">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3">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6">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7">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88">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89">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8B">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8D">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8E">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8F">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0">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1">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2">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3">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94">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95">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96">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97">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98">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99">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9A">
      <w:pPr>
        <w:widowControl w:val="0"/>
        <w:spacing w:after="0" w:before="0" w:line="240" w:lineRule="auto"/>
        <w:ind w:left="-397" w:right="-113" w:firstLine="0"/>
        <w:jc w:val="both"/>
        <w:rPr/>
      </w:pPr>
      <w:sdt>
        <w:sdtPr>
          <w:id w:val="-2089050564"/>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9B">
      <w:pPr>
        <w:widowControl w:val="0"/>
        <w:spacing w:after="0" w:before="0" w:line="240" w:lineRule="auto"/>
        <w:ind w:left="-397" w:right="-113" w:firstLine="0"/>
        <w:jc w:val="both"/>
        <w:rPr/>
      </w:pPr>
      <w:sdt>
        <w:sdtPr>
          <w:id w:val="-930391770"/>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9C">
      <w:pPr>
        <w:widowControl w:val="0"/>
        <w:spacing w:after="0" w:before="0" w:line="240" w:lineRule="auto"/>
        <w:ind w:left="-397" w:right="-113" w:firstLine="0"/>
        <w:jc w:val="both"/>
        <w:rPr/>
      </w:pPr>
      <w:sdt>
        <w:sdtPr>
          <w:id w:val="225759290"/>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9D">
      <w:pPr>
        <w:widowControl w:val="0"/>
        <w:spacing w:after="0" w:before="0" w:line="240" w:lineRule="auto"/>
        <w:ind w:left="-397" w:right="-113" w:firstLine="0"/>
        <w:jc w:val="both"/>
        <w:rPr/>
      </w:pPr>
      <w:sdt>
        <w:sdtPr>
          <w:id w:val="1799748075"/>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1">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2">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A6">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A7">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A8">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A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A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A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AC">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A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A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B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BA">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BB">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C">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BD">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BE">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BF">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/2026 от ___________2026</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2">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3">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C4">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ВБП  (Минск - Варшава - Берлин- Познань- Минск) </w:t>
      </w: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10.06.2026-14.06.2026</w:t>
      </w:r>
    </w:p>
    <w:p w:rsidR="00000000" w:rsidDel="00000000" w:rsidP="00000000" w:rsidRDefault="00000000" w:rsidRPr="00000000" w14:paraId="000000C6">
      <w:pPr>
        <w:widowControl w:val="0"/>
        <w:spacing w:after="0" w:before="0" w:line="240" w:lineRule="auto"/>
        <w:ind w:right="-134"/>
        <w:jc w:val="both"/>
        <w:rPr/>
      </w:pPr>
      <w:r w:rsidDel="00000000" w:rsidR="00000000" w:rsidRPr="00000000">
        <w:rPr>
          <w:rtl w:val="0"/>
        </w:rPr>
        <w:t xml:space="preserve">Точное время отправки сообщается дополнительно по электронной почте и (или) по телефону. </w:t>
      </w:r>
    </w:p>
    <w:p w:rsidR="00000000" w:rsidDel="00000000" w:rsidP="00000000" w:rsidRDefault="00000000" w:rsidRPr="00000000" w14:paraId="000000C7">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C8">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C9">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CA">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CB">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2 ночлега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0">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150 (Сто пятьдесят) евро.</w:t>
      </w:r>
      <w:r w:rsidDel="00000000" w:rsidR="00000000" w:rsidRPr="00000000">
        <w:rPr>
          <w:rtl w:val="0"/>
        </w:rPr>
        <w:t xml:space="preserve"> </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50 (Пятьдесят)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rtl w:val="0"/>
        </w:rPr>
        <w:t xml:space="preserve">-Автобусный проезд с сопровождением: 45 (сорок пять) евро;</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55 (пятьдесят пять) евро;</w:t>
      </w:r>
    </w:p>
    <w:p w:rsidR="00000000" w:rsidDel="00000000" w:rsidP="00000000" w:rsidRDefault="00000000" w:rsidRPr="00000000" w14:paraId="000000D6">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D7">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50 (Пятьдесят) евро</w:t>
      </w:r>
      <w:r w:rsidDel="00000000" w:rsidR="00000000" w:rsidRPr="00000000">
        <w:rPr>
          <w:rtl w:val="0"/>
        </w:rPr>
        <w:t xml:space="preserve">. </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DB">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100</w:t>
      </w:r>
      <w:r w:rsidDel="00000000" w:rsidR="00000000" w:rsidRPr="00000000">
        <w:rPr>
          <w:rtl w:val="0"/>
        </w:rPr>
        <w:t xml:space="preserve"> (</w:t>
      </w:r>
      <w:r w:rsidDel="00000000" w:rsidR="00000000" w:rsidRPr="00000000">
        <w:rPr>
          <w:b w:val="1"/>
          <w:bCs w:val="1"/>
          <w:rtl w:val="0"/>
        </w:rPr>
        <w:t xml:space="preserve">Сто)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0">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1">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2">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3">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4">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E5">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E7">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E8">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E9">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EA">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EB">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EC">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ED">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EF">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0">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1">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2">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3">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4">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F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FA">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FB">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0FC">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0FD">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/2026 от ______2026</w:t>
      </w:r>
      <w:r w:rsidDel="00000000" w:rsidR="00000000" w:rsidRPr="00000000">
        <w:rPr>
          <w:rtl w:val="0"/>
        </w:rPr>
      </w:r>
    </w:p>
    <w:p w:rsidR="00000000" w:rsidDel="00000000" w:rsidP="00000000" w:rsidRDefault="00000000" w:rsidRPr="00000000" w14:paraId="000000FE">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0FF">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0">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2">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08">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0F">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1">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2">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3">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4">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15">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16">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17">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18">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19">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1A">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1B">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1C">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1D">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0">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4">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25">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26">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27">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28">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29">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2A">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2C">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2D">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2E">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2F">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0">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1">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A">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3B">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3C">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D">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3F">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0">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№___/2026 от ______2026</w:t>
      </w: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2">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3">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4">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45">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46">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47">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48">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49">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4A">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4B">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4C">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4D">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0">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55">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56">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57">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58">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5A">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5B">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0">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1">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2">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3">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4">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65">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6C">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6D">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6E">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6F">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0">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1">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2">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3">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77">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78">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79">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7A">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7B">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7C">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7D">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7E">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7F">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0">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1">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3">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4">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85">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86">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8A">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8B">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8C">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8D">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8E">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8F">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0">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1">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3">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4">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95">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96">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97">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98">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9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9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1">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2">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3">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4">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5">
      <w:pPr>
        <w:spacing w:after="0" w:before="0" w:line="240" w:lineRule="auto"/>
        <w:ind w:right="-134"/>
        <w:rPr/>
      </w:pPr>
      <w:r w:rsidDel="00000000" w:rsidR="00000000" w:rsidRPr="00000000">
        <w:rPr>
          <w:rtl w:val="0"/>
        </w:rPr>
      </w:r>
    </w:p>
    <w:p w:rsidR="00000000" w:rsidDel="00000000" w:rsidP="00000000" w:rsidRDefault="00000000" w:rsidRPr="00000000" w14:paraId="000001A6">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A7">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/2026 от _________2026</w:t>
      </w:r>
      <w:r w:rsidDel="00000000" w:rsidR="00000000" w:rsidRPr="00000000">
        <w:rPr>
          <w:rtl w:val="0"/>
        </w:rPr>
      </w:r>
    </w:p>
    <w:p w:rsidR="00000000" w:rsidDel="00000000" w:rsidP="00000000" w:rsidRDefault="00000000" w:rsidRPr="00000000" w14:paraId="000001A8">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A9">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AA">
      <w:pPr>
        <w:spacing w:after="0" w:before="0" w:line="240" w:lineRule="auto"/>
        <w:ind w:right="-134"/>
        <w:rPr/>
      </w:pPr>
      <w:r w:rsidDel="00000000" w:rsidR="00000000" w:rsidRPr="00000000">
        <w:rPr>
          <w:rtl w:val="0"/>
        </w:rPr>
        <w:t xml:space="preserve">________2026                                                                                                                                                             г.Минск</w:t>
      </w:r>
    </w:p>
    <w:p w:rsidR="00000000" w:rsidDel="00000000" w:rsidP="00000000" w:rsidRDefault="00000000" w:rsidRPr="00000000" w14:paraId="000001AB">
      <w:pPr>
        <w:spacing w:after="0" w:before="0" w:line="240" w:lineRule="auto"/>
        <w:ind w:right="-134"/>
        <w:rPr/>
      </w:pPr>
      <w:r w:rsidDel="00000000" w:rsidR="00000000" w:rsidRPr="00000000">
        <w:rPr>
          <w:rtl w:val="0"/>
        </w:rPr>
      </w:r>
    </w:p>
    <w:p w:rsidR="00000000" w:rsidDel="00000000" w:rsidP="00000000" w:rsidRDefault="00000000" w:rsidRPr="00000000" w14:paraId="000001AC">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AD">
      <w:pPr>
        <w:spacing w:after="0" w:before="0" w:line="240" w:lineRule="auto"/>
        <w:ind w:right="-134"/>
        <w:jc w:val="both"/>
        <w:rPr/>
      </w:pPr>
      <w:r w:rsidDel="00000000" w:rsidR="00000000" w:rsidRPr="00000000">
        <w:rPr>
          <w:rtl w:val="0"/>
        </w:rPr>
      </w:r>
    </w:p>
    <w:p w:rsidR="00000000" w:rsidDel="00000000" w:rsidP="00000000" w:rsidRDefault="00000000" w:rsidRPr="00000000" w14:paraId="000001AE">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/2026 от ___________2026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AF">
      <w:pPr>
        <w:spacing w:after="0" w:before="0" w:line="240" w:lineRule="auto"/>
        <w:ind w:right="-134"/>
        <w:rPr/>
      </w:pPr>
      <w:r w:rsidDel="00000000" w:rsidR="00000000" w:rsidRPr="00000000">
        <w:rPr>
          <w:rtl w:val="0"/>
        </w:rPr>
      </w:r>
    </w:p>
    <w:p w:rsidR="00000000" w:rsidDel="00000000" w:rsidP="00000000" w:rsidRDefault="00000000" w:rsidRPr="00000000" w14:paraId="000001B0">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1">
      <w:pPr>
        <w:spacing w:after="0" w:before="0" w:line="240" w:lineRule="auto"/>
        <w:ind w:right="-134"/>
        <w:rPr/>
      </w:pPr>
      <w:r w:rsidDel="00000000" w:rsidR="00000000" w:rsidRPr="00000000">
        <w:rPr>
          <w:rtl w:val="0"/>
        </w:rPr>
      </w:r>
    </w:p>
    <w:p w:rsidR="00000000" w:rsidDel="00000000" w:rsidP="00000000" w:rsidRDefault="00000000" w:rsidRPr="00000000" w14:paraId="000001B2">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3">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4">
      <w:pPr>
        <w:spacing w:after="0" w:before="0" w:line="240" w:lineRule="auto"/>
        <w:ind w:right="-134"/>
        <w:rPr/>
      </w:pPr>
      <w:r w:rsidDel="00000000" w:rsidR="00000000" w:rsidRPr="00000000">
        <w:rPr>
          <w:rtl w:val="0"/>
        </w:rPr>
      </w:r>
    </w:p>
    <w:p w:rsidR="00000000" w:rsidDel="00000000" w:rsidP="00000000" w:rsidRDefault="00000000" w:rsidRPr="00000000" w14:paraId="000001B5">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B6">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BA">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BB">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BC">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BD">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BE">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BF">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0">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1">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2">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4">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C5">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C6">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C7">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C8">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C9">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C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C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2">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3">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4">
      <w:pPr>
        <w:rPr/>
      </w:pPr>
      <w:r w:rsidDel="00000000" w:rsidR="00000000" w:rsidRPr="00000000">
        <w:br w:type="page"/>
      </w: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D7">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/2026 от ___________2026</w:t>
      </w:r>
      <w:r w:rsidDel="00000000" w:rsidR="00000000" w:rsidRPr="00000000">
        <w:rPr>
          <w:rtl w:val="0"/>
        </w:rPr>
      </w:r>
    </w:p>
    <w:p w:rsidR="00000000" w:rsidDel="00000000" w:rsidP="00000000" w:rsidRDefault="00000000" w:rsidRPr="00000000" w14:paraId="000001D8">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DC">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DD">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DE">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DF">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0">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1">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2">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3">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4">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0">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1">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2">
      <w:pPr>
        <w:spacing w:after="0" w:before="0" w:line="276" w:lineRule="auto"/>
        <w:ind w:right="-134"/>
        <w:jc w:val="both"/>
        <w:rPr/>
      </w:pPr>
      <w:r w:rsidDel="00000000" w:rsidR="00000000" w:rsidRPr="00000000">
        <w:rPr>
          <w:rtl w:val="0"/>
        </w:rPr>
      </w:r>
    </w:p>
    <w:p w:rsidR="00000000" w:rsidDel="00000000" w:rsidP="00000000" w:rsidRDefault="00000000" w:rsidRPr="00000000" w14:paraId="000001F3">
      <w:pPr>
        <w:spacing w:after="0" w:before="0" w:line="276" w:lineRule="auto"/>
        <w:ind w:right="-134"/>
        <w:jc w:val="both"/>
        <w:rPr/>
      </w:pPr>
      <w:r w:rsidDel="00000000" w:rsidR="00000000" w:rsidRPr="00000000">
        <w:rPr>
          <w:rtl w:val="0"/>
        </w:rPr>
      </w:r>
    </w:p>
    <w:p w:rsidR="00000000" w:rsidDel="00000000" w:rsidP="00000000" w:rsidRDefault="00000000" w:rsidRPr="00000000" w14:paraId="000001F4">
      <w:pPr>
        <w:spacing w:after="0" w:before="0" w:line="276" w:lineRule="auto"/>
        <w:ind w:right="-134"/>
        <w:jc w:val="both"/>
        <w:rPr/>
      </w:pPr>
      <w:r w:rsidDel="00000000" w:rsidR="00000000" w:rsidRPr="00000000">
        <w:rPr>
          <w:rtl w:val="0"/>
        </w:rPr>
      </w:r>
    </w:p>
    <w:p w:rsidR="00000000" w:rsidDel="00000000" w:rsidP="00000000" w:rsidRDefault="00000000" w:rsidRPr="00000000" w14:paraId="000001F5">
      <w:pPr>
        <w:spacing w:after="0" w:before="0" w:line="276" w:lineRule="auto"/>
        <w:ind w:right="-134"/>
        <w:jc w:val="both"/>
        <w:rPr/>
      </w:pPr>
      <w:r w:rsidDel="00000000" w:rsidR="00000000" w:rsidRPr="00000000">
        <w:rPr>
          <w:rtl w:val="0"/>
        </w:rPr>
      </w:r>
    </w:p>
    <w:p w:rsidR="00000000" w:rsidDel="00000000" w:rsidP="00000000" w:rsidRDefault="00000000" w:rsidRPr="00000000" w14:paraId="000001F6">
      <w:pPr>
        <w:spacing w:after="0" w:before="0" w:line="276" w:lineRule="auto"/>
        <w:ind w:right="-134"/>
        <w:jc w:val="both"/>
        <w:rPr/>
      </w:pPr>
      <w:r w:rsidDel="00000000" w:rsidR="00000000" w:rsidRPr="00000000">
        <w:rPr>
          <w:rtl w:val="0"/>
        </w:rPr>
      </w:r>
    </w:p>
    <w:p w:rsidR="00000000" w:rsidDel="00000000" w:rsidP="00000000" w:rsidRDefault="00000000" w:rsidRPr="00000000" w14:paraId="000001F7">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1F8">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1F9">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FA">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1FB">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1FC">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1FD">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FE">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/2026 </w:t>
      </w:r>
      <w:r w:rsidDel="00000000" w:rsidR="00000000" w:rsidRPr="00000000">
        <w:rPr>
          <w:rtl w:val="0"/>
        </w:rPr>
        <w:t xml:space="preserve">от _____2026</w:t>
      </w:r>
    </w:p>
    <w:p w:rsidR="00000000" w:rsidDel="00000000" w:rsidP="00000000" w:rsidRDefault="00000000" w:rsidRPr="00000000" w14:paraId="000001FF">
      <w:pPr>
        <w:spacing w:after="0" w:before="0" w:line="192" w:lineRule="auto"/>
        <w:ind w:right="-134"/>
        <w:jc w:val="right"/>
        <w:rPr/>
      </w:pPr>
      <w:r w:rsidDel="00000000" w:rsidR="00000000" w:rsidRPr="00000000">
        <w:rPr>
          <w:rtl w:val="0"/>
        </w:rPr>
      </w:r>
    </w:p>
    <w:p w:rsidR="00000000" w:rsidDel="00000000" w:rsidP="00000000" w:rsidRDefault="00000000" w:rsidRPr="00000000" w14:paraId="00000200">
      <w:pPr>
        <w:spacing w:after="0" w:before="0" w:line="240" w:lineRule="auto"/>
        <w:ind w:right="-134"/>
        <w:jc w:val="right"/>
        <w:rPr/>
      </w:pPr>
      <w:r w:rsidDel="00000000" w:rsidR="00000000" w:rsidRPr="00000000">
        <w:rPr>
          <w:rtl w:val="0"/>
        </w:rPr>
      </w:r>
    </w:p>
    <w:p w:rsidR="00000000" w:rsidDel="00000000" w:rsidP="00000000" w:rsidRDefault="00000000" w:rsidRPr="00000000" w14:paraId="00000201">
      <w:pPr>
        <w:widowControl w:val="0"/>
        <w:spacing w:after="0" w:before="0" w:line="240" w:lineRule="auto"/>
        <w:ind w:right="-134"/>
        <w:rPr/>
      </w:pPr>
      <w:r w:rsidDel="00000000" w:rsidR="00000000" w:rsidRPr="00000000">
        <w:rPr>
          <w:b w:val="1"/>
          <w:bCs w:val="1"/>
          <w:rtl w:val="0"/>
        </w:rPr>
        <w:t xml:space="preserve">ВАРШАВА - БЕРЛИН - ПОЗНАНЬ </w:t>
      </w:r>
      <w:r w:rsidDel="00000000" w:rsidR="00000000" w:rsidRPr="00000000">
        <w:rPr>
          <w:rtl w:val="0"/>
        </w:rPr>
        <w:t xml:space="preserve"> (Минск - Варшава - Берлин - Познань - Минск)</w:t>
      </w:r>
    </w:p>
    <w:p w:rsidR="00000000" w:rsidDel="00000000" w:rsidP="00000000" w:rsidRDefault="00000000" w:rsidRPr="00000000" w14:paraId="00000202">
      <w:pPr>
        <w:widowControl w:val="0"/>
        <w:spacing w:after="0" w:before="0" w:line="240" w:lineRule="auto"/>
        <w:ind w:right="-134"/>
        <w:rPr>
          <w:b w:val="1"/>
          <w:bCs w:val="1"/>
        </w:rPr>
      </w:pPr>
      <w:r w:rsidDel="00000000" w:rsidR="00000000" w:rsidRPr="00000000">
        <w:rPr>
          <w:rtl w:val="0"/>
        </w:rPr>
      </w:r>
    </w:p>
    <w:p w:rsidR="00000000" w:rsidDel="00000000" w:rsidP="00000000" w:rsidRDefault="00000000" w:rsidRPr="00000000" w14:paraId="00000203">
      <w:pPr>
        <w:widowControl w:val="0"/>
        <w:spacing w:after="0" w:before="0" w:line="240" w:lineRule="auto"/>
        <w:ind w:right="-134"/>
        <w:rPr>
          <w:b w:val="1"/>
          <w:bCs w:val="1"/>
        </w:rPr>
      </w:pPr>
      <w:r w:rsidDel="00000000" w:rsidR="00000000" w:rsidRPr="00000000">
        <w:rPr>
          <w:b w:val="1"/>
          <w:bCs w:val="1"/>
          <w:rtl w:val="0"/>
        </w:rPr>
        <w:t xml:space="preserve">1 день: </w:t>
      </w:r>
    </w:p>
    <w:p w:rsidR="00000000" w:rsidDel="00000000" w:rsidP="00000000" w:rsidRDefault="00000000" w:rsidRPr="00000000" w14:paraId="00000204">
      <w:pPr>
        <w:widowControl w:val="0"/>
        <w:spacing w:after="0" w:before="0" w:line="240" w:lineRule="auto"/>
        <w:ind w:right="-134"/>
        <w:rPr/>
      </w:pPr>
      <w:r w:rsidDel="00000000" w:rsidR="00000000" w:rsidRPr="00000000">
        <w:rPr>
          <w:rtl w:val="0"/>
        </w:rPr>
        <w:t xml:space="preserve">Выезд из Минска ориентировочно в 14.30. Прохождение границы.</w:t>
      </w:r>
    </w:p>
    <w:p w:rsidR="00000000" w:rsidDel="00000000" w:rsidP="00000000" w:rsidRDefault="00000000" w:rsidRPr="00000000" w14:paraId="00000205">
      <w:pPr>
        <w:widowControl w:val="0"/>
        <w:spacing w:after="0" w:before="0" w:line="240" w:lineRule="auto"/>
        <w:ind w:right="-134"/>
        <w:rPr/>
      </w:pPr>
      <w:r w:rsidDel="00000000" w:rsidR="00000000" w:rsidRPr="00000000">
        <w:rPr>
          <w:b w:val="1"/>
          <w:bCs w:val="1"/>
          <w:rtl w:val="0"/>
        </w:rPr>
        <w:t xml:space="preserve">2 день:</w:t>
      </w:r>
      <w:r w:rsidDel="00000000" w:rsidR="00000000" w:rsidRPr="00000000">
        <w:rPr>
          <w:rtl w:val="0"/>
        </w:rPr>
        <w:t xml:space="preserve">  </w:t>
      </w:r>
    </w:p>
    <w:p w:rsidR="00000000" w:rsidDel="00000000" w:rsidP="00000000" w:rsidRDefault="00000000" w:rsidRPr="00000000" w14:paraId="00000206">
      <w:pPr>
        <w:widowControl w:val="0"/>
        <w:spacing w:after="0" w:before="0" w:line="240" w:lineRule="auto"/>
        <w:ind w:right="-134"/>
        <w:rPr/>
      </w:pPr>
      <w:r w:rsidDel="00000000" w:rsidR="00000000" w:rsidRPr="00000000">
        <w:rPr>
          <w:rtl w:val="0"/>
        </w:rPr>
        <w:t xml:space="preserve">Прибытие в Варшаву. Обзорная экскурсия. Переезд  на ночлег в транзитный отель на территории Польши</w:t>
      </w:r>
    </w:p>
    <w:p w:rsidR="00000000" w:rsidDel="00000000" w:rsidP="00000000" w:rsidRDefault="00000000" w:rsidRPr="00000000" w14:paraId="00000207">
      <w:pPr>
        <w:widowControl w:val="0"/>
        <w:spacing w:after="0" w:before="0" w:line="240" w:lineRule="auto"/>
        <w:ind w:right="-134"/>
        <w:rPr>
          <w:b w:val="1"/>
          <w:bCs w:val="1"/>
        </w:rPr>
      </w:pPr>
      <w:r w:rsidDel="00000000" w:rsidR="00000000" w:rsidRPr="00000000">
        <w:rPr>
          <w:b w:val="1"/>
          <w:bCs w:val="1"/>
          <w:rtl w:val="0"/>
        </w:rPr>
        <w:t xml:space="preserve">3 день: </w:t>
      </w:r>
    </w:p>
    <w:p w:rsidR="00000000" w:rsidDel="00000000" w:rsidP="00000000" w:rsidRDefault="00000000" w:rsidRPr="00000000" w14:paraId="00000208">
      <w:pPr>
        <w:widowControl w:val="0"/>
        <w:spacing w:after="0" w:before="0" w:line="240" w:lineRule="auto"/>
        <w:ind w:right="-134"/>
        <w:rPr/>
      </w:pPr>
      <w:r w:rsidDel="00000000" w:rsidR="00000000" w:rsidRPr="00000000">
        <w:rPr>
          <w:rtl w:val="0"/>
        </w:rPr>
        <w:t xml:space="preserve">Завтрак в отеле. Выселение. Переезд в Берлин. Обзорная экскурсия. Свободное время. Возвращение на ночлег в  отель на территории Польши.</w:t>
      </w:r>
    </w:p>
    <w:p w:rsidR="00000000" w:rsidDel="00000000" w:rsidP="00000000" w:rsidRDefault="00000000" w:rsidRPr="00000000" w14:paraId="00000209">
      <w:pPr>
        <w:widowControl w:val="0"/>
        <w:spacing w:after="0" w:before="0" w:line="240" w:lineRule="auto"/>
        <w:ind w:right="-134"/>
        <w:rPr>
          <w:b w:val="1"/>
          <w:bCs w:val="1"/>
        </w:rPr>
      </w:pPr>
      <w:r w:rsidDel="00000000" w:rsidR="00000000" w:rsidRPr="00000000">
        <w:rPr>
          <w:b w:val="1"/>
          <w:bCs w:val="1"/>
          <w:rtl w:val="0"/>
        </w:rPr>
        <w:t xml:space="preserve">4 день: </w:t>
      </w:r>
    </w:p>
    <w:p w:rsidR="00000000" w:rsidDel="00000000" w:rsidP="00000000" w:rsidRDefault="00000000" w:rsidRPr="00000000" w14:paraId="0000020A">
      <w:pPr>
        <w:widowControl w:val="0"/>
        <w:spacing w:after="0" w:before="0" w:line="240" w:lineRule="auto"/>
        <w:ind w:right="-134"/>
        <w:rPr/>
      </w:pPr>
      <w:r w:rsidDel="00000000" w:rsidR="00000000" w:rsidRPr="00000000">
        <w:rPr>
          <w:rtl w:val="0"/>
        </w:rPr>
        <w:t xml:space="preserve">Завтрак в отеле. Выселение. Переезд в Познань. Обзорная экскурсия. Транзит по Польше. Прохождение границы. </w:t>
      </w:r>
    </w:p>
    <w:p w:rsidR="00000000" w:rsidDel="00000000" w:rsidP="00000000" w:rsidRDefault="00000000" w:rsidRPr="00000000" w14:paraId="0000020B">
      <w:pPr>
        <w:widowControl w:val="0"/>
        <w:spacing w:after="0" w:before="0" w:line="240" w:lineRule="auto"/>
        <w:ind w:right="-134"/>
        <w:rPr>
          <w:b w:val="1"/>
          <w:bCs w:val="1"/>
        </w:rPr>
      </w:pPr>
      <w:r w:rsidDel="00000000" w:rsidR="00000000" w:rsidRPr="00000000">
        <w:rPr>
          <w:b w:val="1"/>
          <w:bCs w:val="1"/>
          <w:rtl w:val="0"/>
        </w:rPr>
        <w:t xml:space="preserve">5 день:</w:t>
      </w:r>
    </w:p>
    <w:p w:rsidR="00000000" w:rsidDel="00000000" w:rsidP="00000000" w:rsidRDefault="00000000" w:rsidRPr="00000000" w14:paraId="0000020C">
      <w:pPr>
        <w:widowControl w:val="0"/>
        <w:spacing w:after="0" w:before="0" w:line="240" w:lineRule="auto"/>
        <w:ind w:right="-134"/>
        <w:rPr/>
      </w:pPr>
      <w:r w:rsidDel="00000000" w:rsidR="00000000" w:rsidRPr="00000000">
        <w:rPr>
          <w:rtl w:val="0"/>
        </w:rPr>
        <w:t xml:space="preserve">Прибытие в Минск рано утром.</w:t>
      </w:r>
    </w:p>
    <w:p w:rsidR="00000000" w:rsidDel="00000000" w:rsidP="00000000" w:rsidRDefault="00000000" w:rsidRPr="00000000" w14:paraId="0000020D">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20E">
      <w:pPr>
        <w:widowControl w:val="0"/>
        <w:spacing w:after="0" w:before="0" w:line="240" w:lineRule="auto"/>
        <w:ind w:right="-134"/>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0F">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210">
      <w:pPr>
        <w:widowControl w:val="0"/>
        <w:spacing w:after="0" w:before="0" w:line="240" w:lineRule="auto"/>
        <w:ind w:right="-134"/>
        <w:jc w:val="both"/>
        <w:rPr/>
      </w:pPr>
      <w:r w:rsidDel="00000000" w:rsidR="00000000" w:rsidRPr="00000000">
        <w:rPr>
          <w:b w:val="1"/>
          <w:bCs w:val="1"/>
          <w:rtl w:val="0"/>
        </w:rPr>
        <w:t xml:space="preserve">Стоимость тура 220 евро с человека: </w:t>
      </w:r>
      <w:r w:rsidDel="00000000" w:rsidR="00000000" w:rsidRPr="00000000">
        <w:rPr>
          <w:rtl w:val="0"/>
        </w:rPr>
        <w:t xml:space="preserve"> 150 евро (комплекс туристических услуг, оплачиваемый не позднее даты, указанной в                   п. 3.2.2 настоящего договора) + 70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11">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212">
      <w:pPr>
        <w:widowControl w:val="0"/>
        <w:spacing w:after="0" w:before="0" w:line="240" w:lineRule="auto"/>
        <w:ind w:right="-134"/>
        <w:jc w:val="both"/>
        <w:rPr/>
      </w:pPr>
      <w:r w:rsidDel="00000000" w:rsidR="00000000" w:rsidRPr="00000000">
        <w:rPr>
          <w:b w:val="1"/>
          <w:bCs w:val="1"/>
          <w:rtl w:val="0"/>
        </w:rPr>
        <w:t xml:space="preserve">В туристический пакет входит: </w:t>
      </w:r>
      <w:r w:rsidDel="00000000" w:rsidR="00000000" w:rsidRPr="00000000">
        <w:rPr>
          <w:rtl w:val="0"/>
        </w:rPr>
        <w:t xml:space="preserve">обзорные экскурсии (Варшава, Берлин, Познань), гостиничное размещение,  городские налоги (city tax),  транспортные расходы (въездные пошлины на территориях посещаемых объектов, платные парковки).</w:t>
      </w:r>
    </w:p>
    <w:p w:rsidR="00000000" w:rsidDel="00000000" w:rsidP="00000000" w:rsidRDefault="00000000" w:rsidRPr="00000000" w14:paraId="00000213">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214">
      <w:pPr>
        <w:widowControl w:val="0"/>
        <w:spacing w:after="0" w:before="0" w:line="240" w:lineRule="auto"/>
        <w:ind w:right="-134"/>
        <w:rPr/>
      </w:pPr>
      <w:r w:rsidDel="00000000" w:rsidR="00000000" w:rsidRPr="00000000">
        <w:rPr>
          <w:rtl w:val="0"/>
        </w:rPr>
        <w:t xml:space="preserve">По желанию приобретаются индивидуально:</w:t>
      </w:r>
    </w:p>
    <w:p w:rsidR="00000000" w:rsidDel="00000000" w:rsidP="00000000" w:rsidRDefault="00000000" w:rsidRPr="00000000" w14:paraId="00000215">
      <w:pPr>
        <w:widowControl w:val="0"/>
        <w:spacing w:after="0" w:before="0" w:line="240" w:lineRule="auto"/>
        <w:ind w:right="-134"/>
        <w:rPr/>
      </w:pPr>
      <w:r w:rsidDel="00000000" w:rsidR="00000000" w:rsidRPr="00000000">
        <w:rPr>
          <w:rtl w:val="0"/>
        </w:rPr>
        <w:t xml:space="preserve">Одноместное размещение по желанию -  40 €</w:t>
      </w:r>
    </w:p>
    <w:p w:rsidR="00000000" w:rsidDel="00000000" w:rsidP="00000000" w:rsidRDefault="00000000" w:rsidRPr="00000000" w14:paraId="00000216">
      <w:pPr>
        <w:widowControl w:val="0"/>
        <w:spacing w:after="0" w:before="0" w:line="240" w:lineRule="auto"/>
        <w:ind w:right="-134"/>
        <w:rPr/>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17">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218">
      <w:pPr>
        <w:widowControl w:val="0"/>
        <w:spacing w:after="0" w:before="0" w:line="240" w:lineRule="auto"/>
        <w:ind w:right="-134"/>
        <w:rPr/>
      </w:pPr>
      <w:r w:rsidDel="00000000" w:rsidR="00000000" w:rsidRPr="00000000">
        <w:rPr>
          <w:rtl w:val="0"/>
        </w:rPr>
        <w:t xml:space="preserve">Дополнительные расходы при необходимости:</w:t>
      </w:r>
    </w:p>
    <w:p w:rsidR="00000000" w:rsidDel="00000000" w:rsidP="00000000" w:rsidRDefault="00000000" w:rsidRPr="00000000" w14:paraId="00000219">
      <w:pPr>
        <w:widowControl w:val="0"/>
        <w:spacing w:after="0" w:before="0" w:line="240" w:lineRule="auto"/>
        <w:ind w:right="-134"/>
        <w:rPr/>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1A">
      <w:pPr>
        <w:widowControl w:val="0"/>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21B">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21C">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21D">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21E">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21F">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220">
      <w:pPr>
        <w:widowControl w:val="0"/>
        <w:spacing w:after="0" w:before="0" w:line="240" w:lineRule="auto"/>
        <w:ind w:right="-134"/>
        <w:rPr/>
      </w:pPr>
      <w:r w:rsidDel="00000000" w:rsidR="00000000" w:rsidRPr="00000000">
        <w:rPr>
          <w:rtl w:val="0"/>
        </w:rPr>
        <w:t xml:space="preserve">                                                             Ознакомлен и согласен          __________________ ФИО</w:t>
      </w:r>
    </w:p>
    <w:p w:rsidR="00000000" w:rsidDel="00000000" w:rsidP="00000000" w:rsidRDefault="00000000" w:rsidRPr="00000000" w14:paraId="00000221">
      <w:pPr>
        <w:widowControl w:val="0"/>
        <w:spacing w:after="0" w:before="0" w:line="240" w:lineRule="auto"/>
        <w:ind w:right="-134"/>
        <w:rPr>
          <w:b w:val="1"/>
          <w:bCs w:val="1"/>
          <w:shd w:fill="fff2cc" w:val="clear"/>
        </w:rPr>
      </w:pPr>
      <w:r w:rsidDel="00000000" w:rsidR="00000000" w:rsidRPr="00000000">
        <w:rPr>
          <w:b w:val="1"/>
          <w:bCs w:val="1"/>
          <w:i w:val="1"/>
          <w:iCs w:val="1"/>
          <w:sz w:val="20"/>
          <w:szCs w:val="20"/>
          <w:rtl w:val="0"/>
        </w:rPr>
        <w:t xml:space="preserve">                         </w:t>
      </w:r>
      <w:r w:rsidDel="00000000" w:rsidR="00000000" w:rsidRPr="00000000">
        <w:rPr>
          <w:rtl w:val="0"/>
        </w:rPr>
      </w:r>
    </w:p>
    <w:sectPr>
      <w:footerReference r:id="rId10" w:type="default"/>
      <w:pgSz w:h="16838" w:w="11906" w:orient="portrait"/>
      <w:pgMar w:bottom="824"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8jDzMFfsd7mp2IEbAyW1buokA==">CgMxLjAaHQoBMBIYChYIB0ISEhBBcmlhbCBVbmljb2RlIE1TGh0KATESGAoWCAdCEhIQQXJpYWwgVW5pY29kZSBNUxodCgEyEhgKFggHQhISEEFyaWFsIFVuaWNvZGUgTVMaHQoBMxIYChYIB0ISEhBBcmlhbCBVbmljb2RlIE1TOAByITF2RjhBNW5WOUc0RzY2MWw0bHVxX1dzSWNXZEtsU2ZSeA==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