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right="-10.8661417322827" w:firstLine="0"/>
        <w:rPr>
          <w:b w:val="1"/>
          <w:bCs w:val="1"/>
          <w:sz w:val="20"/>
          <w:szCs w:val="20"/>
          <w:shd w:fill="fff2cc" w:val="clear"/>
        </w:rPr>
      </w:pPr>
      <w:r w:rsidDel="00000000" w:rsidR="00000000" w:rsidRPr="00000000">
        <w:rPr>
          <w:b w:val="1"/>
          <w:bCs w:val="1"/>
          <w:sz w:val="20"/>
          <w:szCs w:val="20"/>
          <w:shd w:fill="fff2cc" w:val="clear"/>
          <w:rtl w:val="0"/>
        </w:rPr>
        <w:t xml:space="preserve">ВАРШАВА - БЕРЛИН - ПОЗНАНЬ</w:t>
      </w:r>
    </w:p>
    <w:p w:rsidR="00000000" w:rsidDel="00000000" w:rsidP="00000000" w:rsidRDefault="00000000" w:rsidRPr="00000000" w14:paraId="00000002">
      <w:pPr>
        <w:spacing w:line="240" w:lineRule="auto"/>
        <w:ind w:left="0" w:right="-10.8661417322827" w:firstLine="0"/>
        <w:rPr>
          <w:i w:val="1"/>
          <w:iCs w:val="1"/>
          <w:color w:val="ff0000"/>
          <w:sz w:val="20"/>
          <w:szCs w:val="20"/>
          <w:u w:val="single"/>
        </w:rPr>
      </w:pPr>
      <w:r w:rsidDel="00000000" w:rsidR="00000000" w:rsidRPr="00000000">
        <w:rPr>
          <w:i w:val="1"/>
          <w:iCs w:val="1"/>
          <w:color w:val="ff0000"/>
          <w:sz w:val="20"/>
          <w:szCs w:val="20"/>
          <w:u w:val="single"/>
          <w:rtl w:val="0"/>
        </w:rPr>
        <w:t xml:space="preserve">для туристов с визами</w:t>
      </w:r>
    </w:p>
    <w:p w:rsidR="00000000" w:rsidDel="00000000" w:rsidP="00000000" w:rsidRDefault="00000000" w:rsidRPr="00000000" w14:paraId="00000003">
      <w:pPr>
        <w:spacing w:line="240" w:lineRule="auto"/>
        <w:ind w:left="0" w:right="-10.8661417322827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right="-10.8661417322827"/>
        <w:rPr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shd w:fill="d0e0e3" w:val="clear"/>
          <w:rtl w:val="0"/>
        </w:rPr>
        <w:t xml:space="preserve">Когда: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03.11.2026 - 07.11.2026 </w:t>
      </w:r>
      <w:r w:rsidDel="00000000" w:rsidR="00000000" w:rsidRPr="00000000">
        <w:rPr>
          <w:i w:val="1"/>
          <w:iCs w:val="1"/>
          <w:color w:val="ff0000"/>
          <w:sz w:val="20"/>
          <w:szCs w:val="20"/>
          <w:rtl w:val="0"/>
        </w:rPr>
        <w:t xml:space="preserve">(1 место без подселения)</w:t>
      </w:r>
    </w:p>
    <w:p w:rsidR="00000000" w:rsidDel="00000000" w:rsidP="00000000" w:rsidRDefault="00000000" w:rsidRPr="00000000" w14:paraId="00000005">
      <w:pPr>
        <w:spacing w:line="240" w:lineRule="auto"/>
        <w:ind w:right="-10.8661417322827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20.01.2027 - 24.01.2027</w:t>
      </w:r>
    </w:p>
    <w:p w:rsidR="00000000" w:rsidDel="00000000" w:rsidP="00000000" w:rsidRDefault="00000000" w:rsidRPr="00000000" w14:paraId="00000006">
      <w:pPr>
        <w:spacing w:line="240" w:lineRule="auto"/>
        <w:ind w:right="-10.8661417322827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24.02.2027 - 28.02.2027</w:t>
      </w:r>
    </w:p>
    <w:p w:rsidR="00000000" w:rsidDel="00000000" w:rsidP="00000000" w:rsidRDefault="00000000" w:rsidRPr="00000000" w14:paraId="00000007">
      <w:pPr>
        <w:spacing w:line="240" w:lineRule="auto"/>
        <w:ind w:right="-10.8661417322827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14.04.2027 - 18.04.2027</w:t>
      </w:r>
    </w:p>
    <w:p w:rsidR="00000000" w:rsidDel="00000000" w:rsidP="00000000" w:rsidRDefault="00000000" w:rsidRPr="00000000" w14:paraId="00000008">
      <w:pPr>
        <w:spacing w:line="240" w:lineRule="auto"/>
        <w:ind w:right="-10.8661417322827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18.08.2027 - 22.08.2027</w:t>
      </w:r>
    </w:p>
    <w:p w:rsidR="00000000" w:rsidDel="00000000" w:rsidP="00000000" w:rsidRDefault="00000000" w:rsidRPr="00000000" w14:paraId="00000009">
      <w:pPr>
        <w:spacing w:line="240" w:lineRule="auto"/>
        <w:ind w:right="-10.8661417322827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   </w:t>
      </w:r>
    </w:p>
    <w:p w:rsidR="00000000" w:rsidDel="00000000" w:rsidP="00000000" w:rsidRDefault="00000000" w:rsidRPr="00000000" w14:paraId="0000000A">
      <w:pPr>
        <w:spacing w:line="240" w:lineRule="auto"/>
        <w:ind w:right="-10.8661417322827"/>
        <w:rPr>
          <w:b w:val="1"/>
          <w:bCs w:val="1"/>
          <w:sz w:val="20"/>
          <w:szCs w:val="20"/>
          <w:shd w:fill="d0e0e3" w:val="clear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left="0" w:right="-10.8661417322827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shd w:fill="d0e0e3" w:val="clear"/>
          <w:rtl w:val="0"/>
        </w:rPr>
        <w:t xml:space="preserve">Сколько стоит: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240 € без скрытых доплат! </w:t>
      </w:r>
      <w:r w:rsidDel="00000000" w:rsidR="00000000" w:rsidRPr="00000000">
        <w:rPr>
          <w:sz w:val="20"/>
          <w:szCs w:val="20"/>
          <w:rtl w:val="0"/>
        </w:rPr>
        <w:t xml:space="preserve">(на человека при проживании в 2-местном номере)</w:t>
      </w:r>
    </w:p>
    <w:p w:rsidR="00000000" w:rsidDel="00000000" w:rsidP="00000000" w:rsidRDefault="00000000" w:rsidRPr="00000000" w14:paraId="0000000C">
      <w:pPr>
        <w:spacing w:line="240" w:lineRule="auto"/>
        <w:ind w:left="0" w:right="-10.866141732282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line="240" w:lineRule="auto"/>
        <w:ind w:right="-10.8661417322827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highlight w:val="white"/>
          <w:rtl w:val="0"/>
        </w:rPr>
        <w:t xml:space="preserve">Внимание!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highlight w:val="white"/>
          <w:rtl w:val="0"/>
        </w:rPr>
        <w:t xml:space="preserve"> в случае перегруженности границы и возникновении необходимости довоза в ожидающий в очереди автобус, стоимость тура увеличивается на 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20 €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hd w:fill="ffffff" w:val="clear"/>
        <w:spacing w:after="0" w:before="0" w:line="276" w:lineRule="auto"/>
        <w:ind w:right="-10.8661417322827"/>
        <w:rPr>
          <w:b w:val="1"/>
          <w:bCs w:val="1"/>
          <w:color w:val="000000"/>
          <w:sz w:val="20"/>
          <w:szCs w:val="20"/>
          <w:shd w:fill="d9ead3" w:val="clear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hd w:fill="ffffff" w:val="clear"/>
        <w:spacing w:after="0" w:before="0" w:line="276" w:lineRule="auto"/>
        <w:ind w:right="-10.8661417322827"/>
        <w:rPr>
          <w:sz w:val="20"/>
          <w:szCs w:val="20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bCs w:val="1"/>
          <w:color w:val="000000"/>
          <w:sz w:val="20"/>
          <w:szCs w:val="20"/>
          <w:shd w:fill="d9ead3" w:val="clear"/>
          <w:rtl w:val="0"/>
        </w:rPr>
        <w:t xml:space="preserve">Что включено в стоимость тура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hd w:fill="ffffff" w:val="clear"/>
        <w:spacing w:after="0" w:before="0" w:line="276" w:lineRule="auto"/>
        <w:ind w:left="720" w:right="-10.8661417322827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Обзорные экскурсии по Варшаве* (при благоприятном прохождении границы) Берлину и Познани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0" w:before="0" w:line="276" w:lineRule="auto"/>
        <w:ind w:left="720" w:right="-10.8661417322827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Проезд на комфортабельном автобусе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after="0" w:before="0" w:line="276" w:lineRule="auto"/>
        <w:ind w:left="720" w:right="-10.8661417322827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ночлега в гостинице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after="0" w:before="0" w:line="276" w:lineRule="auto"/>
        <w:ind w:left="720" w:right="-10.8661417322827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 завтрака в гостинице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after="0" w:before="0" w:line="276" w:lineRule="auto"/>
        <w:ind w:left="720" w:right="-10.8661417322827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Сопровождение по маршруту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0" w:before="0" w:line="276" w:lineRule="auto"/>
        <w:ind w:left="720" w:right="-10.8661417322827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Туруслуга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0" w:before="0" w:line="276" w:lineRule="auto"/>
        <w:ind w:left="720" w:right="-10.8661417322827" w:hanging="360"/>
        <w:rPr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Городские налоги (city tax)</w:t>
      </w:r>
    </w:p>
    <w:p w:rsidR="00000000" w:rsidDel="00000000" w:rsidP="00000000" w:rsidRDefault="00000000" w:rsidRPr="00000000" w14:paraId="00000017">
      <w:pPr>
        <w:shd w:fill="ffffff" w:val="clear"/>
        <w:spacing w:after="0" w:before="0" w:line="276" w:lineRule="auto"/>
        <w:ind w:left="720" w:right="-10.866141732282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76" w:lineRule="auto"/>
        <w:ind w:right="-10.8661417322827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shd w:fill="f4cccc" w:val="clear"/>
          <w:rtl w:val="0"/>
        </w:rPr>
        <w:t xml:space="preserve">Что оплачивается дополнительно по желанию: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hd w:fill="ffffff" w:val="clear"/>
        <w:spacing w:after="0" w:before="0" w:line="276" w:lineRule="auto"/>
        <w:ind w:left="720" w:right="-10.8661417322827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Медицинская страховка (обязательна, оформляется самостоятельно)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hd w:fill="ffffff" w:val="clear"/>
        <w:spacing w:line="276" w:lineRule="auto"/>
        <w:ind w:left="720" w:right="-10.8661417322827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Аренда лингафонов для комфортного прослушивания всех экскурсий - 5€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hd w:fill="ffffff" w:val="clear"/>
        <w:spacing w:line="276" w:lineRule="auto"/>
        <w:ind w:left="720" w:right="-10.8661417322827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Одноместное размещение -70€</w:t>
      </w:r>
    </w:p>
    <w:p w:rsidR="00000000" w:rsidDel="00000000" w:rsidP="00000000" w:rsidRDefault="00000000" w:rsidRPr="00000000" w14:paraId="0000001C">
      <w:pPr>
        <w:spacing w:after="0" w:before="0" w:line="276" w:lineRule="auto"/>
        <w:ind w:left="0" w:right="-10.8661417322827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76" w:lineRule="auto"/>
        <w:ind w:left="0" w:right="-10.8661417322827" w:firstLine="0"/>
        <w:rPr>
          <w:b w:val="1"/>
          <w:bCs w:val="1"/>
          <w:sz w:val="20"/>
          <w:szCs w:val="20"/>
          <w:shd w:fill="d0e0e3" w:val="clear"/>
        </w:rPr>
      </w:pPr>
      <w:r w:rsidDel="00000000" w:rsidR="00000000" w:rsidRPr="00000000">
        <w:rPr>
          <w:b w:val="1"/>
          <w:bCs w:val="1"/>
          <w:sz w:val="20"/>
          <w:szCs w:val="20"/>
          <w:shd w:fill="d0e0e3" w:val="clear"/>
          <w:rtl w:val="0"/>
        </w:rPr>
        <w:t xml:space="preserve">Программа тура:</w:t>
      </w:r>
    </w:p>
    <w:p w:rsidR="00000000" w:rsidDel="00000000" w:rsidP="00000000" w:rsidRDefault="00000000" w:rsidRPr="00000000" w14:paraId="0000001E">
      <w:pPr>
        <w:spacing w:after="0" w:before="0" w:line="276" w:lineRule="auto"/>
        <w:ind w:left="0" w:right="-10.8661417322827" w:firstLine="0"/>
        <w:rPr>
          <w:b w:val="1"/>
          <w:bCs w:val="1"/>
          <w:sz w:val="20"/>
          <w:szCs w:val="20"/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76" w:lineRule="auto"/>
        <w:ind w:left="0" w:right="-10.8661417322827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shd w:fill="d0e0e3" w:val="clear"/>
          <w:rtl w:val="0"/>
        </w:rPr>
        <w:t xml:space="preserve">1 день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(среда):</w:t>
      </w:r>
    </w:p>
    <w:p w:rsidR="00000000" w:rsidDel="00000000" w:rsidP="00000000" w:rsidRDefault="00000000" w:rsidRPr="00000000" w14:paraId="00000020">
      <w:pPr>
        <w:spacing w:after="0" w:before="0" w:line="276" w:lineRule="auto"/>
        <w:ind w:left="0" w:right="-10.8661417322827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Сбор и выезд из Минска ориентировочно в 17.00 , из Бреста ориентировочно в 21.30. Прохождение границы. </w:t>
      </w:r>
    </w:p>
    <w:p w:rsidR="00000000" w:rsidDel="00000000" w:rsidP="00000000" w:rsidRDefault="00000000" w:rsidRPr="00000000" w14:paraId="00000021">
      <w:pPr>
        <w:spacing w:after="0" w:before="0" w:line="276" w:lineRule="auto"/>
        <w:ind w:left="0" w:right="-10.866141732282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right="-10.8661417322827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shd w:fill="d0e0e3" w:val="clear"/>
          <w:rtl w:val="0"/>
        </w:rPr>
        <w:t xml:space="preserve">2 день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(четверг):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0" w:line="276" w:lineRule="auto"/>
        <w:ind w:left="0" w:right="-10.8661417322827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Прибытие в </w:t>
      </w:r>
      <w:r w:rsidDel="00000000" w:rsidR="00000000" w:rsidRPr="00000000">
        <w:rPr>
          <w:b w:val="1"/>
          <w:bCs w:val="1"/>
          <w:sz w:val="20"/>
          <w:szCs w:val="20"/>
          <w:shd w:fill="fff2cc" w:val="clear"/>
          <w:rtl w:val="0"/>
        </w:rPr>
        <w:t xml:space="preserve">Варшаву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. </w:t>
      </w:r>
      <w:r w:rsidDel="00000000" w:rsidR="00000000" w:rsidRPr="00000000">
        <w:rPr>
          <w:sz w:val="20"/>
          <w:szCs w:val="20"/>
          <w:rtl w:val="0"/>
        </w:rPr>
        <w:t xml:space="preserve">Экскурсия по Старому городу - аутентичному средневековому городу, со своеобразной системой улиц, фасадами Эпохи Возрождения, восстановленными из руин после Второй Мировой войны. </w:t>
      </w:r>
    </w:p>
    <w:p w:rsidR="00000000" w:rsidDel="00000000" w:rsidP="00000000" w:rsidRDefault="00000000" w:rsidRPr="00000000" w14:paraId="00000024">
      <w:pPr>
        <w:spacing w:after="0" w:before="0" w:line="276" w:lineRule="auto"/>
        <w:ind w:left="0" w:right="-10.8661417322827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Переезд на ночлег в отель на территории Польши</w:t>
      </w:r>
    </w:p>
    <w:p w:rsidR="00000000" w:rsidDel="00000000" w:rsidP="00000000" w:rsidRDefault="00000000" w:rsidRPr="00000000" w14:paraId="00000025">
      <w:pPr>
        <w:spacing w:after="0" w:before="0" w:line="276" w:lineRule="auto"/>
        <w:ind w:left="0" w:right="-10.866141732282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hd w:fill="ffffff" w:val="clear"/>
        <w:spacing w:after="0" w:before="0" w:line="276" w:lineRule="auto"/>
        <w:ind w:left="0" w:right="-10.8661417322827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shd w:fill="d0e0e3" w:val="clear"/>
          <w:rtl w:val="0"/>
        </w:rPr>
        <w:t xml:space="preserve">3 день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(пятница):</w:t>
      </w:r>
    </w:p>
    <w:p w:rsidR="00000000" w:rsidDel="00000000" w:rsidP="00000000" w:rsidRDefault="00000000" w:rsidRPr="00000000" w14:paraId="00000027">
      <w:pPr>
        <w:shd w:fill="ffffff" w:val="clear"/>
        <w:spacing w:after="0" w:before="0" w:line="276" w:lineRule="auto"/>
        <w:ind w:left="0" w:right="-10.8661417322827" w:firstLine="0"/>
        <w:jc w:val="both"/>
        <w:rPr>
          <w:sz w:val="20"/>
          <w:szCs w:val="20"/>
          <w:shd w:fill="fff2cc" w:val="clear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Завтрак в отеле. Отправление в столицу Германии – </w:t>
      </w:r>
      <w:r w:rsidDel="00000000" w:rsidR="00000000" w:rsidRPr="00000000">
        <w:rPr>
          <w:b w:val="1"/>
          <w:bCs w:val="1"/>
          <w:sz w:val="20"/>
          <w:szCs w:val="20"/>
          <w:shd w:fill="fff2cc" w:val="clear"/>
          <w:rtl w:val="0"/>
        </w:rPr>
        <w:t xml:space="preserve">Берлин</w:t>
      </w:r>
      <w:r w:rsidDel="00000000" w:rsidR="00000000" w:rsidRPr="00000000">
        <w:rPr>
          <w:sz w:val="20"/>
          <w:szCs w:val="20"/>
          <w:shd w:fill="fff2cc" w:val="clear"/>
          <w:rtl w:val="0"/>
        </w:rPr>
        <w:t xml:space="preserve">.</w:t>
      </w:r>
    </w:p>
    <w:p w:rsidR="00000000" w:rsidDel="00000000" w:rsidP="00000000" w:rsidRDefault="00000000" w:rsidRPr="00000000" w14:paraId="00000028">
      <w:pPr>
        <w:shd w:fill="ffffff" w:val="clear"/>
        <w:spacing w:after="0" w:before="0" w:line="276" w:lineRule="auto"/>
        <w:ind w:left="0" w:right="-10.8661417322827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Обзорная экскурсия по Берлину (включено). Мы посетим Потсдамскую площадь, проспект Унтер-дер-Линден, Музейный остров, Бранденбургские ворота, Рейхстаг. Берлин – деловой и административный центр Германии, его большая «художественная мастерская». Берлин – это зелень парков Груневальд и Тиргартен и мрачный лабиринт мемориала жертв Холокоста. Берлин – это летние рестораны на берегах Шпрее и турецкие кофейни Кройцберга. Берлин – это дизайнерские бутики на бульваре Курфюрстендамм и магазинчики «нью-эйдж» в Пренцлауэр-Берг.</w:t>
      </w:r>
    </w:p>
    <w:p w:rsidR="00000000" w:rsidDel="00000000" w:rsidP="00000000" w:rsidRDefault="00000000" w:rsidRPr="00000000" w14:paraId="00000029">
      <w:pPr>
        <w:shd w:fill="ffffff" w:val="clear"/>
        <w:spacing w:after="0" w:before="0" w:line="276" w:lineRule="auto"/>
        <w:ind w:left="0" w:right="-10.8661417322827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Берлин одновременно уютный и суровый, сардонический и сентиментальный, утонченный и грубый.</w:t>
      </w:r>
    </w:p>
    <w:p w:rsidR="00000000" w:rsidDel="00000000" w:rsidP="00000000" w:rsidRDefault="00000000" w:rsidRPr="00000000" w14:paraId="0000002A">
      <w:pPr>
        <w:shd w:fill="ffffff" w:val="clear"/>
        <w:spacing w:after="0" w:before="0" w:line="276" w:lineRule="auto"/>
        <w:ind w:left="0" w:right="-10.8661417322827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Свободное время для самостоятельной прогулки.</w:t>
      </w:r>
    </w:p>
    <w:p w:rsidR="00000000" w:rsidDel="00000000" w:rsidP="00000000" w:rsidRDefault="00000000" w:rsidRPr="00000000" w14:paraId="0000002B">
      <w:pPr>
        <w:shd w:fill="ffffff" w:val="clear"/>
        <w:spacing w:after="0" w:before="0" w:line="276" w:lineRule="auto"/>
        <w:ind w:left="0" w:right="-10.8661417322827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Вечером возвращение в отель на территории Польши.</w:t>
      </w:r>
    </w:p>
    <w:p w:rsidR="00000000" w:rsidDel="00000000" w:rsidP="00000000" w:rsidRDefault="00000000" w:rsidRPr="00000000" w14:paraId="0000002C">
      <w:pPr>
        <w:shd w:fill="ffffff" w:val="clear"/>
        <w:spacing w:after="0" w:before="0" w:line="276" w:lineRule="auto"/>
        <w:ind w:left="0" w:right="-10.8661417322827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="276" w:lineRule="auto"/>
        <w:ind w:left="0" w:right="-10.8661417322827" w:firstLine="0"/>
        <w:jc w:val="both"/>
        <w:rPr>
          <w:b w:val="1"/>
          <w:bCs w:val="1"/>
          <w:color w:val="000000"/>
          <w:sz w:val="20"/>
          <w:szCs w:val="20"/>
        </w:rPr>
      </w:pPr>
      <w:bookmarkStart w:colFirst="0" w:colLast="0" w:name="_heading=h.1fob9te" w:id="2"/>
      <w:bookmarkEnd w:id="2"/>
      <w:r w:rsidDel="00000000" w:rsidR="00000000" w:rsidRPr="00000000">
        <w:rPr>
          <w:b w:val="1"/>
          <w:bCs w:val="1"/>
          <w:color w:val="000000"/>
          <w:sz w:val="20"/>
          <w:szCs w:val="20"/>
          <w:shd w:fill="d0e0e3" w:val="clear"/>
          <w:rtl w:val="0"/>
        </w:rPr>
        <w:t xml:space="preserve">4 день: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(суббота): </w:t>
      </w:r>
    </w:p>
    <w:p w:rsidR="00000000" w:rsidDel="00000000" w:rsidP="00000000" w:rsidRDefault="00000000" w:rsidRPr="00000000" w14:paraId="0000002E">
      <w:pPr>
        <w:spacing w:after="0" w:before="0" w:line="276" w:lineRule="auto"/>
        <w:ind w:left="0" w:right="-10.8661417322827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Завтрак в отеле и выселение. </w:t>
      </w:r>
    </w:p>
    <w:p w:rsidR="00000000" w:rsidDel="00000000" w:rsidP="00000000" w:rsidRDefault="00000000" w:rsidRPr="00000000" w14:paraId="0000002F">
      <w:pPr>
        <w:spacing w:after="0" w:before="0" w:line="276" w:lineRule="auto"/>
        <w:ind w:left="0" w:right="-10.8661417322827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Переезд в </w:t>
      </w:r>
      <w:r w:rsidDel="00000000" w:rsidR="00000000" w:rsidRPr="00000000">
        <w:rPr>
          <w:b w:val="1"/>
          <w:bCs w:val="1"/>
          <w:sz w:val="20"/>
          <w:szCs w:val="20"/>
          <w:shd w:fill="fff2cc" w:val="clear"/>
          <w:rtl w:val="0"/>
        </w:rPr>
        <w:t xml:space="preserve">Познань</w:t>
      </w:r>
      <w:r w:rsidDel="00000000" w:rsidR="00000000" w:rsidRPr="00000000">
        <w:rPr>
          <w:sz w:val="20"/>
          <w:szCs w:val="20"/>
          <w:shd w:fill="fff2cc" w:val="clear"/>
          <w:rtl w:val="0"/>
        </w:rPr>
        <w:t xml:space="preserve">.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30">
      <w:pPr>
        <w:spacing w:after="0" w:before="0" w:line="276" w:lineRule="auto"/>
        <w:ind w:left="0" w:right="-10.8661417322827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По прибытии экскурсия по городу, которому более тысячи лет, в прошлом был столицей страны, Познань также называют «колыбелью Польши». Именно здесь, вдоль реки Варта, жили поляне, давшие название государству. На острове Тумски, в древности считавшемся священным местом, в 966 г. крестился первый польский князь Мешко I, этот год стал датой принятия христианства всей польской нацией. Его сын, Болеслав Храбрый, стал здесь первым королем Польши. В 968 г. на месте замка Мешко был построен готический собор, который стоит и поныне, - это символ Познани. Сегодня Познань можно смело назвать одним из самых динамичных и процветающих городов Польши, с красивым историческим центром, богатой готической, ренессансной и неоклассической архитектурой, а также приверженностью городских властей к развитию бизнеса и международным торговым ярмаркам. </w:t>
      </w:r>
    </w:p>
    <w:p w:rsidR="00000000" w:rsidDel="00000000" w:rsidP="00000000" w:rsidRDefault="00000000" w:rsidRPr="00000000" w14:paraId="00000031">
      <w:pPr>
        <w:spacing w:after="0" w:before="0" w:line="276" w:lineRule="auto"/>
        <w:ind w:left="0" w:right="-10.8661417322827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Транзит по Польше. Прохождение границы. </w:t>
      </w:r>
    </w:p>
    <w:p w:rsidR="00000000" w:rsidDel="00000000" w:rsidP="00000000" w:rsidRDefault="00000000" w:rsidRPr="00000000" w14:paraId="00000032">
      <w:pPr>
        <w:spacing w:after="0" w:before="0" w:line="276" w:lineRule="auto"/>
        <w:ind w:left="0" w:right="-10.8661417322827" w:firstLine="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pBdr>
          <w:left w:color="000000" w:space="0" w:sz="0" w:val="none"/>
        </w:pBdr>
        <w:shd w:fill="ffffff" w:val="clear"/>
        <w:spacing w:after="0" w:before="0" w:lineRule="auto"/>
        <w:ind w:right="-10.8661417322827"/>
        <w:jc w:val="both"/>
        <w:rPr>
          <w:sz w:val="20"/>
          <w:szCs w:val="20"/>
          <w:highlight w:val="white"/>
        </w:rPr>
      </w:pPr>
      <w:bookmarkStart w:colFirst="0" w:colLast="0" w:name="_heading=h.fwvmk9gad9hq" w:id="3"/>
      <w:bookmarkEnd w:id="3"/>
      <w:r w:rsidDel="00000000" w:rsidR="00000000" w:rsidRPr="00000000">
        <w:rPr>
          <w:b w:val="1"/>
          <w:bCs w:val="1"/>
          <w:color w:val="000000"/>
          <w:sz w:val="20"/>
          <w:szCs w:val="20"/>
          <w:shd w:fill="d0e0e3" w:val="clear"/>
          <w:rtl w:val="0"/>
        </w:rPr>
        <w:t xml:space="preserve">5 день:</w:t>
      </w: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 (воскресенье):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0" w:line="276" w:lineRule="auto"/>
        <w:ind w:left="0" w:right="-10.8661417322827" w:firstLine="0"/>
        <w:jc w:val="both"/>
        <w:rPr>
          <w:b w:val="1"/>
          <w:bCs w:val="1"/>
          <w:sz w:val="20"/>
          <w:szCs w:val="20"/>
          <w:shd w:fill="d0e0e3" w:val="clear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Прибытие домой рано утром.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0" w:line="276" w:lineRule="auto"/>
        <w:ind w:left="0" w:right="-10.8661417322827" w:firstLine="0"/>
        <w:jc w:val="both"/>
        <w:rPr>
          <w:b w:val="1"/>
          <w:bCs w:val="1"/>
          <w:sz w:val="20"/>
          <w:szCs w:val="20"/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center" w:leader="none" w:pos="4677"/>
          <w:tab w:val="right" w:leader="none" w:pos="9355"/>
        </w:tabs>
        <w:spacing w:line="240" w:lineRule="auto"/>
        <w:ind w:left="0" w:right="-10.8661417322827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Туристическая компания  оставляет за собой право вносить некоторые изменения в программу тура без уменьшения общего объема и качества услуг, менять порядок экскурсий, осуществлять замену заявленных отелей на равнозначные (в случае обстоятельств, вызванных причинами, от туристической компании не зависящими).  Время в пути указано ориентировочное. Туристическая компания  не несет ответственности за задержки, связанные с простоем на границах, пробками на дорогах.</w:t>
      </w:r>
    </w:p>
    <w:p w:rsidR="00000000" w:rsidDel="00000000" w:rsidP="00000000" w:rsidRDefault="00000000" w:rsidRPr="00000000" w14:paraId="00000037">
      <w:pPr>
        <w:tabs>
          <w:tab w:val="center" w:leader="none" w:pos="4677"/>
          <w:tab w:val="right" w:leader="none" w:pos="9355"/>
        </w:tabs>
        <w:spacing w:line="240" w:lineRule="auto"/>
        <w:ind w:left="0" w:right="-10.8661417322827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-57146</wp:posOffset>
            </wp:positionH>
            <wp:positionV relativeFrom="paragraph">
              <wp:posOffset>128250</wp:posOffset>
            </wp:positionV>
            <wp:extent cx="996270" cy="985999"/>
            <wp:effectExtent b="0" l="0" r="0" t="0"/>
            <wp:wrapSquare wrapText="bothSides" distB="114300" distT="114300" distL="114300" distR="11430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6270" cy="98599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8">
      <w:pPr>
        <w:tabs>
          <w:tab w:val="center" w:leader="none" w:pos="4677"/>
          <w:tab w:val="right" w:leader="none" w:pos="9355"/>
        </w:tabs>
        <w:spacing w:line="240" w:lineRule="auto"/>
        <w:ind w:left="0" w:right="-10.8661417322827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40" w:lineRule="auto"/>
        <w:ind w:left="0" w:right="-10.8661417322827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ЧУП «Сандита»</w:t>
      </w:r>
    </w:p>
    <w:p w:rsidR="00000000" w:rsidDel="00000000" w:rsidP="00000000" w:rsidRDefault="00000000" w:rsidRPr="00000000" w14:paraId="0000003A">
      <w:pPr>
        <w:spacing w:line="240" w:lineRule="auto"/>
        <w:ind w:left="0" w:right="-10.8661417322827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ind w:left="0" w:right="-10.8661417322827" w:firstLine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Минск, ул. К. Либкнехта, 66, оф.608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ind w:left="0" w:right="-10.8661417322827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Тел/вайбер/телеграм </w:t>
      </w:r>
    </w:p>
    <w:p w:rsidR="00000000" w:rsidDel="00000000" w:rsidP="00000000" w:rsidRDefault="00000000" w:rsidRPr="00000000" w14:paraId="0000003D">
      <w:pPr>
        <w:spacing w:line="240" w:lineRule="auto"/>
        <w:ind w:left="1559.0551181102362" w:firstLine="0"/>
        <w:rPr>
          <w:b w:val="1"/>
          <w:bCs w:val="1"/>
          <w:sz w:val="20"/>
          <w:szCs w:val="20"/>
          <w:shd w:fill="fff2cc" w:val="clear"/>
        </w:rPr>
      </w:pPr>
      <w:r w:rsidDel="00000000" w:rsidR="00000000" w:rsidRPr="00000000">
        <w:rPr>
          <w:b w:val="1"/>
          <w:bCs w:val="1"/>
          <w:sz w:val="20"/>
          <w:szCs w:val="20"/>
          <w:shd w:fill="fff2cc" w:val="clear"/>
          <w:rtl w:val="0"/>
        </w:rPr>
        <w:t xml:space="preserve">А1 +375 29 356 83 24</w:t>
      </w:r>
    </w:p>
    <w:p w:rsidR="00000000" w:rsidDel="00000000" w:rsidP="00000000" w:rsidRDefault="00000000" w:rsidRPr="00000000" w14:paraId="0000003E">
      <w:pPr>
        <w:spacing w:line="240" w:lineRule="auto"/>
        <w:ind w:left="1559.0551181102362" w:firstLine="0"/>
        <w:rPr>
          <w:b w:val="1"/>
          <w:bCs w:val="1"/>
          <w:sz w:val="20"/>
          <w:szCs w:val="20"/>
          <w:shd w:fill="fff2cc" w:val="clear"/>
        </w:rPr>
      </w:pPr>
      <w:r w:rsidDel="00000000" w:rsidR="00000000" w:rsidRPr="00000000">
        <w:rPr>
          <w:b w:val="1"/>
          <w:bCs w:val="1"/>
          <w:sz w:val="20"/>
          <w:szCs w:val="20"/>
          <w:shd w:fill="fff2cc" w:val="clear"/>
          <w:rtl w:val="0"/>
        </w:rPr>
        <w:t xml:space="preserve">А1 +375 29 152 37 28</w:t>
      </w:r>
    </w:p>
    <w:p w:rsidR="00000000" w:rsidDel="00000000" w:rsidP="00000000" w:rsidRDefault="00000000" w:rsidRPr="00000000" w14:paraId="0000003F">
      <w:pPr>
        <w:ind w:left="-283.46456692913375" w:firstLine="0"/>
        <w:rPr>
          <w:color w:val="ff000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center" w:leader="none" w:pos="4677"/>
          <w:tab w:val="right" w:leader="none" w:pos="9355"/>
        </w:tabs>
        <w:spacing w:line="240" w:lineRule="auto"/>
        <w:ind w:left="360" w:firstLine="0"/>
        <w:jc w:val="center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542.7165354330737" w:top="708.6614173228347" w:left="1417.3228346456694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464d4d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C3pSFuEInXsSPdm0GMOssrba2Q==">CgMxLjAyCGguZ2pkZ3hzMgloLjMwajB6bGwyCWguMWZvYjl0ZTIOaC5md3ZtazlnYWQ5aHE4AHIhMS1fNDNfS0xHaHo4QW85dDktZGdzczFZYndrd1A5Mm5x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