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0" w:right="-10.8661417322827" w:firstLine="0"/>
        <w:rPr>
          <w:b w:val="1"/>
          <w:bCs w:val="1"/>
          <w:sz w:val="36"/>
          <w:szCs w:val="36"/>
          <w:shd w:fill="fff2cc" w:val="clear"/>
        </w:rPr>
      </w:pPr>
      <w:r w:rsidDel="00000000" w:rsidR="00000000" w:rsidRPr="00000000">
        <w:rPr>
          <w:b w:val="1"/>
          <w:bCs w:val="1"/>
          <w:sz w:val="36"/>
          <w:szCs w:val="36"/>
          <w:shd w:fill="fff2cc" w:val="clear"/>
          <w:rtl w:val="0"/>
        </w:rPr>
        <w:t xml:space="preserve">Горнолыжный отдых на Эльбрусе</w:t>
      </w:r>
    </w:p>
    <w:p w:rsidR="00000000" w:rsidDel="00000000" w:rsidP="00000000" w:rsidRDefault="00000000" w:rsidRPr="00000000" w14:paraId="00000002">
      <w:pPr>
        <w:spacing w:line="240" w:lineRule="auto"/>
        <w:ind w:left="0" w:right="-10.8661417322827" w:firstLine="0"/>
        <w:rPr>
          <w:b w:val="1"/>
          <w:bCs w:val="1"/>
          <w:color w:val="434343"/>
          <w:sz w:val="20"/>
          <w:szCs w:val="20"/>
          <w:shd w:fill="d0e0e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0" w:right="-10.8661417322827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shd w:fill="d0e0e3" w:val="clear"/>
          <w:rtl w:val="0"/>
        </w:rPr>
        <w:t xml:space="preserve">Куда: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Минск - </w:t>
      </w:r>
      <w:r w:rsidDel="00000000" w:rsidR="00000000" w:rsidRPr="00000000">
        <w:rPr>
          <w:sz w:val="20"/>
          <w:szCs w:val="20"/>
          <w:rtl w:val="0"/>
        </w:rPr>
        <w:t xml:space="preserve">Бобруйск - Жлобин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- Гомель - Эльбрус - Гомель -  </w:t>
      </w:r>
      <w:r w:rsidDel="00000000" w:rsidR="00000000" w:rsidRPr="00000000">
        <w:rPr>
          <w:sz w:val="20"/>
          <w:szCs w:val="20"/>
          <w:rtl w:val="0"/>
        </w:rPr>
        <w:t xml:space="preserve">Жлобин - Бобруйск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- Минск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0" w:right="-10.8661417322827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right="-10.8661417322827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shd w:fill="d0e0e3" w:val="clear"/>
          <w:rtl w:val="0"/>
        </w:rPr>
        <w:t xml:space="preserve">Когда: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rtl w:val="0"/>
        </w:rPr>
        <w:t xml:space="preserve">10.01.2026 - 18.01.2026,  17.01.2026 - 25.01.2026</w:t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24.01.2026 - 01.02.2026,  31.01.2026 - 08.02.2026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07.02.2026 - 15.02.2026,   14.02.2026 - 22.02.2026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21.02.2026 - 01.03.2026,   28.02.2026 - 08.03.2026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07.03.2026 - 15.03.2026,   14.03.2026 - 22.03.2026</w:t>
      </w:r>
    </w:p>
    <w:p w:rsidR="00000000" w:rsidDel="00000000" w:rsidP="00000000" w:rsidRDefault="00000000" w:rsidRPr="00000000" w14:paraId="0000000C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21.03.2026 - 29.03.2026,   28.03.2026 - 05.04.2026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right="-10.8661417322827"/>
        <w:rPr>
          <w:b w:val="1"/>
          <w:bCs w:val="1"/>
          <w:sz w:val="20"/>
          <w:szCs w:val="20"/>
          <w:shd w:fill="d0e0e3" w:val="clear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0" w:right="-10.8661417322827" w:firstLine="0"/>
        <w:rPr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shd w:fill="d0e0e3" w:val="clear"/>
          <w:rtl w:val="0"/>
        </w:rPr>
        <w:t xml:space="preserve">Сколько стоит: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395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€  </w:t>
      </w:r>
      <w:r w:rsidDel="00000000" w:rsidR="00000000" w:rsidRPr="00000000">
        <w:rPr>
          <w:sz w:val="20"/>
          <w:szCs w:val="20"/>
          <w:rtl w:val="0"/>
        </w:rPr>
        <w:t xml:space="preserve">(</w:t>
      </w:r>
      <w:r w:rsidDel="00000000" w:rsidR="00000000" w:rsidRPr="00000000">
        <w:rPr>
          <w:sz w:val="20"/>
          <w:szCs w:val="20"/>
          <w:rtl w:val="0"/>
        </w:rPr>
        <w:t xml:space="preserve">на человека </w:t>
      </w:r>
      <w:r w:rsidDel="00000000" w:rsidR="00000000" w:rsidRPr="00000000">
        <w:rPr>
          <w:sz w:val="20"/>
          <w:szCs w:val="20"/>
          <w:rtl w:val="0"/>
        </w:rPr>
        <w:t xml:space="preserve">при проживании в 2,3 - местном номере)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line="240" w:lineRule="auto"/>
        <w:ind w:right="-10.8661417322827"/>
        <w:jc w:val="both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hd w:fill="ffffff" w:val="clear"/>
        <w:spacing w:after="0" w:before="0" w:line="276" w:lineRule="auto"/>
        <w:ind w:right="-10.8661417322827"/>
        <w:rPr>
          <w:sz w:val="20"/>
          <w:szCs w:val="20"/>
        </w:rPr>
      </w:pPr>
      <w:bookmarkStart w:colFirst="0" w:colLast="0" w:name="_bs8jebewatrn" w:id="0"/>
      <w:bookmarkEnd w:id="0"/>
      <w:r w:rsidDel="00000000" w:rsidR="00000000" w:rsidRPr="00000000">
        <w:rPr>
          <w:b w:val="1"/>
          <w:bCs w:val="1"/>
          <w:color w:val="000000"/>
          <w:sz w:val="20"/>
          <w:szCs w:val="20"/>
          <w:shd w:fill="d9ead3" w:val="clear"/>
          <w:rtl w:val="0"/>
        </w:rPr>
        <w:t xml:space="preserve">Что в</w:t>
      </w:r>
      <w:r w:rsidDel="00000000" w:rsidR="00000000" w:rsidRPr="00000000">
        <w:rPr>
          <w:b w:val="1"/>
          <w:bCs w:val="1"/>
          <w:color w:val="000000"/>
          <w:sz w:val="20"/>
          <w:szCs w:val="20"/>
          <w:shd w:fill="d9ead3" w:val="clear"/>
          <w:rtl w:val="0"/>
        </w:rPr>
        <w:t xml:space="preserve">ключено в стоимость тура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ind w:left="720" w:right="-10.8661417322827" w:hanging="360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туруслуга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after="0" w:before="0" w:line="276" w:lineRule="auto"/>
        <w:ind w:left="720" w:right="-10.8661417322827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проезд автобусом туристического класса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ind w:left="720" w:right="-10.8661417322827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посещение термального комплекса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"Янтарный Аква"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0" w:before="0" w:line="276" w:lineRule="auto"/>
        <w:ind w:left="720" w:right="-10.8661417322827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 ночлегов в отеле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"Антау"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0" w:before="0" w:line="276" w:lineRule="auto"/>
        <w:ind w:left="720" w:right="-10.8661417322827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 завтраков (шведский стол)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after="0" w:before="0" w:line="276" w:lineRule="auto"/>
        <w:ind w:left="720" w:right="-10.8661417322827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 ужинов (порционный)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after="0" w:before="0" w:line="276" w:lineRule="auto"/>
        <w:ind w:left="720" w:right="-10.8661417322827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посещение сауны отеля (ежедневно)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spacing w:after="0" w:before="0" w:line="276" w:lineRule="auto"/>
        <w:ind w:left="720" w:right="-10.8661417322827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услуги сопровождающего на протяжении тура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spacing w:after="0" w:before="0" w:line="276" w:lineRule="auto"/>
        <w:ind w:left="720" w:right="-10.8661417322827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городской налог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76" w:lineRule="auto"/>
        <w:ind w:right="-10.8661417322827"/>
        <w:rPr>
          <w:b w:val="1"/>
          <w:bCs w:val="1"/>
          <w:sz w:val="20"/>
          <w:szCs w:val="20"/>
          <w:shd w:fill="f4cc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276" w:lineRule="auto"/>
        <w:ind w:right="-10.8661417322827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shd w:fill="f4cccc" w:val="clear"/>
          <w:rtl w:val="0"/>
        </w:rPr>
        <w:t xml:space="preserve">Что оплачивается дополнительно: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медицинская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страховка для активного отдыха</w:t>
      </w:r>
      <w:r w:rsidDel="00000000" w:rsidR="00000000" w:rsidRPr="00000000">
        <w:rPr>
          <w:sz w:val="20"/>
          <w:szCs w:val="20"/>
          <w:rtl w:val="0"/>
        </w:rPr>
        <w:t xml:space="preserve"> (оформляется самостоятельно)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hd w:fill="ffffff" w:val="clear"/>
        <w:spacing w:after="0" w:before="0" w:line="276" w:lineRule="auto"/>
        <w:ind w:left="720" w:right="-10.8661417322827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ски-пассы и билеты на подъемники (</w:t>
      </w: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https://resort-elbrus.ru/products</w:t>
        </w:r>
      </w:hyperlink>
      <w:r w:rsidDel="00000000" w:rsidR="00000000" w:rsidRPr="00000000">
        <w:rPr>
          <w:sz w:val="20"/>
          <w:szCs w:val="20"/>
          <w:rtl w:val="0"/>
        </w:rPr>
        <w:t xml:space="preserve">) 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hd w:fill="ffffff" w:val="clear"/>
        <w:spacing w:after="0" w:before="0" w:line="276" w:lineRule="auto"/>
        <w:ind w:left="720" w:right="-10.8661417322827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экскурсионная программа по желанию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hd w:fill="ffffff" w:val="clear"/>
        <w:spacing w:after="0" w:before="0" w:line="276" w:lineRule="auto"/>
        <w:ind w:left="720" w:right="-10.8661417322827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одноместное размещение (при желании) - 170 €</w:t>
      </w:r>
    </w:p>
    <w:p w:rsidR="00000000" w:rsidDel="00000000" w:rsidP="00000000" w:rsidRDefault="00000000" w:rsidRPr="00000000" w14:paraId="00000020">
      <w:pPr>
        <w:shd w:fill="ffffff" w:val="clear"/>
        <w:spacing w:after="0" w:before="0" w:line="276" w:lineRule="auto"/>
        <w:ind w:right="-10.8661417322827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0" w:before="0" w:line="276" w:lineRule="auto"/>
        <w:ind w:right="-10.8661417322827"/>
        <w:rPr>
          <w:b w:val="1"/>
          <w:bCs w:val="1"/>
          <w:sz w:val="20"/>
          <w:szCs w:val="20"/>
          <w:shd w:fill="fff2cc" w:val="clear"/>
        </w:rPr>
      </w:pPr>
      <w:r w:rsidDel="00000000" w:rsidR="00000000" w:rsidRPr="00000000">
        <w:rPr>
          <w:b w:val="1"/>
          <w:bCs w:val="1"/>
          <w:sz w:val="20"/>
          <w:szCs w:val="20"/>
          <w:shd w:fill="fff2cc" w:val="clear"/>
          <w:rtl w:val="0"/>
        </w:rPr>
        <w:t xml:space="preserve">Преимущества тура: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hd w:fill="ffffff" w:val="clear"/>
        <w:spacing w:after="0" w:before="0" w:line="276" w:lineRule="auto"/>
        <w:ind w:left="720" w:right="-10.8661417322827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выезд в пятницу вечером и возвращение через 9 дней утром в воскресенье-вы пропускаете только 5 рабочих дней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hd w:fill="ffffff" w:val="clear"/>
        <w:spacing w:after="0" w:before="0" w:line="276" w:lineRule="auto"/>
        <w:ind w:left="720" w:right="-10.8661417322827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питание полупансион-вы обеспечены завтраками и ужинами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hd w:fill="ffffff" w:val="clear"/>
        <w:spacing w:after="0" w:before="0" w:line="276" w:lineRule="auto"/>
        <w:ind w:left="720" w:right="-10.8661417322827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посещение термального комплекса после длительного переезда на курорт и ежедневное пользование спа комплексом отеля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276" w:lineRule="auto"/>
        <w:ind w:left="0" w:right="-10.8661417322827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276" w:lineRule="auto"/>
        <w:ind w:left="0" w:right="-10.8661417322827" w:firstLine="0"/>
        <w:rPr>
          <w:b w:val="1"/>
          <w:bCs w:val="1"/>
          <w:sz w:val="20"/>
          <w:szCs w:val="20"/>
          <w:shd w:fill="d0e0e3" w:val="clear"/>
        </w:rPr>
      </w:pPr>
      <w:r w:rsidDel="00000000" w:rsidR="00000000" w:rsidRPr="00000000">
        <w:rPr>
          <w:b w:val="1"/>
          <w:bCs w:val="1"/>
          <w:sz w:val="20"/>
          <w:szCs w:val="20"/>
          <w:shd w:fill="d0e0e3" w:val="clear"/>
          <w:rtl w:val="0"/>
        </w:rPr>
        <w:t xml:space="preserve">Программа тура:</w:t>
      </w:r>
    </w:p>
    <w:p w:rsidR="00000000" w:rsidDel="00000000" w:rsidP="00000000" w:rsidRDefault="00000000" w:rsidRPr="00000000" w14:paraId="00000027">
      <w:pPr>
        <w:spacing w:after="0" w:before="0" w:line="276" w:lineRule="auto"/>
        <w:ind w:left="0" w:right="-10.8661417322827" w:firstLine="0"/>
        <w:rPr>
          <w:b w:val="1"/>
          <w:bCs w:val="1"/>
          <w:sz w:val="20"/>
          <w:szCs w:val="20"/>
          <w:shd w:fill="d0e0e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="276" w:lineRule="auto"/>
        <w:ind w:left="0" w:right="-10.8661417322827" w:firstLine="0"/>
        <w:rPr>
          <w:b w:val="1"/>
          <w:bCs w:val="1"/>
          <w:sz w:val="20"/>
          <w:szCs w:val="20"/>
          <w:shd w:fill="d0e0e3" w:val="clear"/>
        </w:rPr>
      </w:pPr>
      <w:r w:rsidDel="00000000" w:rsidR="00000000" w:rsidRPr="00000000">
        <w:rPr>
          <w:b w:val="1"/>
          <w:bCs w:val="1"/>
          <w:sz w:val="20"/>
          <w:szCs w:val="20"/>
          <w:shd w:fill="d0e0e3" w:val="clear"/>
          <w:rtl w:val="0"/>
        </w:rPr>
        <w:t xml:space="preserve">1 день (день выезда, с пятницы на субботу):</w:t>
      </w:r>
    </w:p>
    <w:p w:rsidR="00000000" w:rsidDel="00000000" w:rsidP="00000000" w:rsidRDefault="00000000" w:rsidRPr="00000000" w14:paraId="00000029">
      <w:pPr>
        <w:spacing w:after="0" w:before="0" w:line="276" w:lineRule="auto"/>
        <w:ind w:right="-10.866141732282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Выезд из Минска на комфортабельном автобусе ориентировочно в 00:15 </w:t>
      </w:r>
    </w:p>
    <w:p w:rsidR="00000000" w:rsidDel="00000000" w:rsidP="00000000" w:rsidRDefault="00000000" w:rsidRPr="00000000" w14:paraId="0000002A">
      <w:pPr>
        <w:spacing w:after="0" w:before="0" w:line="276" w:lineRule="auto"/>
        <w:ind w:right="-10.866141732282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Транзит по территории Беларуси с посадкой туристов по маршруту.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before="0" w:line="276" w:lineRule="auto"/>
        <w:ind w:right="-10.866141732282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hd w:fill="ffffff" w:val="clear"/>
        <w:spacing w:after="0" w:before="0" w:line="276" w:lineRule="auto"/>
        <w:ind w:right="-10.8661417322827"/>
        <w:jc w:val="both"/>
        <w:rPr>
          <w:b w:val="1"/>
          <w:bCs w:val="1"/>
          <w:sz w:val="20"/>
          <w:szCs w:val="20"/>
          <w:shd w:fill="d0e0e3" w:val="clear"/>
        </w:rPr>
      </w:pPr>
      <w:r w:rsidDel="00000000" w:rsidR="00000000" w:rsidRPr="00000000">
        <w:rPr>
          <w:b w:val="1"/>
          <w:bCs w:val="1"/>
          <w:sz w:val="20"/>
          <w:szCs w:val="20"/>
          <w:shd w:fill="d0e0e3" w:val="clear"/>
          <w:rtl w:val="0"/>
        </w:rPr>
        <w:t xml:space="preserve">2 день (</w:t>
      </w:r>
      <w:r w:rsidDel="00000000" w:rsidR="00000000" w:rsidRPr="00000000">
        <w:rPr>
          <w:b w:val="1"/>
          <w:bCs w:val="1"/>
          <w:sz w:val="20"/>
          <w:szCs w:val="20"/>
          <w:shd w:fill="d0e0e3" w:val="clear"/>
          <w:rtl w:val="0"/>
        </w:rPr>
        <w:t xml:space="preserve">суббота):</w:t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Транзит по территории России. </w:t>
      </w:r>
      <w:r w:rsidDel="00000000" w:rsidR="00000000" w:rsidRPr="00000000">
        <w:rPr>
          <w:sz w:val="20"/>
          <w:szCs w:val="20"/>
          <w:rtl w:val="0"/>
        </w:rPr>
        <w:t xml:space="preserve">По дороге предусмотрены остановки для отдыха и горячего питания (оплачивается самостоятельно), чтобы сохранить силы и бодрость. Можно наслаждаться видами и планировать программу на следующие дни отдыха.</w:t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pBdr>
          <w:left w:color="auto" w:space="0" w:sz="0" w:val="none"/>
        </w:pBdr>
        <w:shd w:fill="ffffff" w:val="clear"/>
        <w:spacing w:after="0" w:before="0" w:line="276" w:lineRule="auto"/>
        <w:ind w:right="-10.8661417322827"/>
        <w:jc w:val="both"/>
        <w:rPr>
          <w:color w:val="000000"/>
          <w:sz w:val="20"/>
          <w:szCs w:val="20"/>
          <w:highlight w:val="white"/>
        </w:rPr>
      </w:pPr>
      <w:bookmarkStart w:colFirst="0" w:colLast="0" w:name="_v07llkwnn7wv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pBdr>
          <w:left w:color="auto" w:space="0" w:sz="0" w:val="none"/>
        </w:pBdr>
        <w:shd w:fill="ffffff" w:val="clear"/>
        <w:spacing w:after="0" w:before="0" w:line="276" w:lineRule="auto"/>
        <w:ind w:right="-10.8661417322827"/>
        <w:jc w:val="both"/>
        <w:rPr>
          <w:b w:val="1"/>
          <w:bCs w:val="1"/>
          <w:color w:val="000000"/>
          <w:sz w:val="20"/>
          <w:szCs w:val="20"/>
        </w:rPr>
      </w:pPr>
      <w:bookmarkStart w:colFirst="0" w:colLast="0" w:name="_3cyanaju7s9t" w:id="2"/>
      <w:bookmarkEnd w:id="2"/>
      <w:r w:rsidDel="00000000" w:rsidR="00000000" w:rsidRPr="00000000">
        <w:rPr>
          <w:b w:val="1"/>
          <w:bCs w:val="1"/>
          <w:color w:val="000000"/>
          <w:sz w:val="20"/>
          <w:szCs w:val="20"/>
          <w:shd w:fill="d0e0e3" w:val="clear"/>
          <w:rtl w:val="0"/>
        </w:rPr>
        <w:t xml:space="preserve">3 день: (воскресенье):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pBdr>
          <w:left w:color="auto" w:space="0" w:sz="0" w:val="none"/>
        </w:pBdr>
        <w:shd w:fill="ffffff" w:val="clear"/>
        <w:spacing w:after="0" w:before="0" w:line="276" w:lineRule="auto"/>
        <w:ind w:right="-10.8661417322827"/>
        <w:jc w:val="both"/>
        <w:rPr>
          <w:color w:val="000000"/>
          <w:sz w:val="20"/>
          <w:szCs w:val="20"/>
          <w:highlight w:val="white"/>
        </w:rPr>
      </w:pPr>
      <w:bookmarkStart w:colFirst="0" w:colLast="0" w:name="_ugnb9ohgrism" w:id="3"/>
      <w:bookmarkEnd w:id="3"/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Прибытие в поселок Янтарный на территории Кабардино-Балкарской Республики</w:t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ориентировочно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с 9:00 до 12:00</w:t>
      </w:r>
      <w:r w:rsidDel="00000000" w:rsidR="00000000" w:rsidRPr="00000000">
        <w:rPr>
          <w:sz w:val="20"/>
          <w:szCs w:val="20"/>
          <w:rtl w:val="0"/>
        </w:rPr>
        <w:t xml:space="preserve"> - посещение термального комплекса «Янтарный Аква» (включено в стоимость). Посетителей ожидают открытые и крытые бассейны, которые питают целительные подземные родники с йодо-бромной водой. После долгого переезда - это прекрасная возможность восстановить силы и расслабиться в горячих источниках. </w:t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Ознакомьтесь с комплексом по ссылке:   </w:t>
      </w: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https://terma-istochnik.ru/kavkaz/yantarnyj-akva.html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Переезд в долину Азау, вблизи подъемников Эльбруса. Осмотр района курорта, знакомство с инфраструктурой. </w:t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14:00 - Заселение в отель «Антау» на поляне Азау с современными номерами, рестораном и сауной.</w:t>
      </w:r>
    </w:p>
    <w:p w:rsidR="00000000" w:rsidDel="00000000" w:rsidP="00000000" w:rsidRDefault="00000000" w:rsidRPr="00000000" w14:paraId="00000035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19:00</w:t>
      </w:r>
      <w:r w:rsidDel="00000000" w:rsidR="00000000" w:rsidRPr="00000000">
        <w:rPr>
          <w:sz w:val="20"/>
          <w:szCs w:val="20"/>
          <w:rtl w:val="0"/>
        </w:rPr>
        <w:t xml:space="preserve"> - Ужин в ресторане отеля (меню с местной и европейской кухней).</w:t>
      </w:r>
    </w:p>
    <w:p w:rsidR="00000000" w:rsidDel="00000000" w:rsidP="00000000" w:rsidRDefault="00000000" w:rsidRPr="00000000" w14:paraId="00000036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Отель расположен в 5 минутах ходьбы от канатных дорог подножия Эльбруса.</w:t>
      </w:r>
    </w:p>
    <w:p w:rsidR="00000000" w:rsidDel="00000000" w:rsidP="00000000" w:rsidRDefault="00000000" w:rsidRPr="00000000" w14:paraId="00000037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</w:t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Для желающих </w:t>
      </w:r>
      <w:r w:rsidDel="00000000" w:rsidR="00000000" w:rsidRPr="00000000">
        <w:rPr>
          <w:sz w:val="20"/>
          <w:szCs w:val="20"/>
          <w:rtl w:val="0"/>
        </w:rPr>
        <w:t xml:space="preserve">предлагаем два варианта вечернего времяпрепровождения:</w:t>
      </w:r>
    </w:p>
    <w:p w:rsidR="00000000" w:rsidDel="00000000" w:rsidP="00000000" w:rsidRDefault="00000000" w:rsidRPr="00000000" w14:paraId="00000039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возможность отдохнуть в собственной лаундж зоне отеля, поиграть в настольные или компьютерные игры, посмотреть фильмы;</w:t>
      </w:r>
    </w:p>
    <w:p w:rsidR="00000000" w:rsidDel="00000000" w:rsidP="00000000" w:rsidRDefault="00000000" w:rsidRPr="00000000" w14:paraId="0000003A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катание на лыжах или сноуборде на подсвеченных склонах Эльбруса вблизи долины Азау. Катание организуется на оборудованных трассах с вечерним освещением.</w:t>
      </w:r>
    </w:p>
    <w:p w:rsidR="00000000" w:rsidDel="00000000" w:rsidP="00000000" w:rsidRDefault="00000000" w:rsidRPr="00000000" w14:paraId="0000003B">
      <w:pPr>
        <w:spacing w:after="0" w:before="0" w:line="276" w:lineRule="auto"/>
        <w:ind w:right="-10.8661417322827"/>
        <w:jc w:val="both"/>
        <w:rPr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jc w:val="both"/>
        <w:rPr>
          <w:b w:val="1"/>
          <w:bCs w:val="1"/>
          <w:sz w:val="20"/>
          <w:szCs w:val="20"/>
          <w:shd w:fill="d0e0e3" w:val="clear"/>
        </w:rPr>
      </w:pPr>
      <w:r w:rsidDel="00000000" w:rsidR="00000000" w:rsidRPr="00000000">
        <w:rPr>
          <w:b w:val="1"/>
          <w:bCs w:val="1"/>
          <w:sz w:val="20"/>
          <w:szCs w:val="20"/>
          <w:shd w:fill="d0e0e3" w:val="clear"/>
          <w:rtl w:val="0"/>
        </w:rPr>
        <w:t xml:space="preserve">4 - 7 день: (п</w:t>
      </w:r>
      <w:r w:rsidDel="00000000" w:rsidR="00000000" w:rsidRPr="00000000">
        <w:rPr>
          <w:b w:val="1"/>
          <w:bCs w:val="1"/>
          <w:sz w:val="20"/>
          <w:szCs w:val="20"/>
          <w:shd w:fill="d0e0e3" w:val="clear"/>
          <w:rtl w:val="0"/>
        </w:rPr>
        <w:t xml:space="preserve">онедельник-четверг):</w:t>
      </w:r>
    </w:p>
    <w:p w:rsidR="00000000" w:rsidDel="00000000" w:rsidP="00000000" w:rsidRDefault="00000000" w:rsidRPr="00000000" w14:paraId="0000003D">
      <w:pPr>
        <w:spacing w:line="276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shd w:fill="d0e0e3" w:val="clear"/>
          <w:rtl w:val="0"/>
        </w:rPr>
        <w:t xml:space="preserve">активный отдых на склонах либо экскурсии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9:00</w:t>
      </w:r>
      <w:r w:rsidDel="00000000" w:rsidR="00000000" w:rsidRPr="00000000">
        <w:rPr>
          <w:sz w:val="20"/>
          <w:szCs w:val="20"/>
          <w:rtl w:val="0"/>
        </w:rPr>
        <w:t xml:space="preserve"> - Завтрак шведский стол.</w:t>
      </w:r>
    </w:p>
    <w:p w:rsidR="00000000" w:rsidDel="00000000" w:rsidP="00000000" w:rsidRDefault="00000000" w:rsidRPr="00000000" w14:paraId="0000003F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Катание на лыжах и сноуборде на склонах долины Азау (курорт с разными трассами, подходящими для разного уровня).</w:t>
      </w:r>
    </w:p>
    <w:p w:rsidR="00000000" w:rsidDel="00000000" w:rsidP="00000000" w:rsidRDefault="00000000" w:rsidRPr="00000000" w14:paraId="00000040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19.00</w:t>
      </w:r>
      <w:r w:rsidDel="00000000" w:rsidR="00000000" w:rsidRPr="00000000">
        <w:rPr>
          <w:sz w:val="20"/>
          <w:szCs w:val="20"/>
          <w:rtl w:val="0"/>
        </w:rPr>
        <w:t xml:space="preserve"> Ужин</w:t>
      </w:r>
    </w:p>
    <w:p w:rsidR="00000000" w:rsidDel="00000000" w:rsidP="00000000" w:rsidRDefault="00000000" w:rsidRPr="00000000" w14:paraId="00000041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Вечерний отдых: настольные или компьютерные игры, посещение SPA-комплекса отеля.</w:t>
      </w:r>
    </w:p>
    <w:p w:rsidR="00000000" w:rsidDel="00000000" w:rsidP="00000000" w:rsidRDefault="00000000" w:rsidRPr="00000000" w14:paraId="00000042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 свободное время  при благоприятных условиях предлагается исследование природных маршрутов: водопад Азау, ледниковое озеро Донгуз Орун-Кёль, долина Нарзанов, Чегемские водопады.</w:t>
      </w:r>
    </w:p>
    <w:p w:rsidR="00000000" w:rsidDel="00000000" w:rsidP="00000000" w:rsidRDefault="00000000" w:rsidRPr="00000000" w14:paraId="00000044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Для обедов можно использовать кафе и столовые на самой поляне Азау либо на горнолыжных склонах.</w:t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pBdr>
          <w:left w:color="auto" w:space="0" w:sz="0" w:val="none"/>
        </w:pBdr>
        <w:shd w:fill="ffffff" w:val="clear"/>
        <w:spacing w:after="0" w:before="0" w:line="276" w:lineRule="auto"/>
        <w:ind w:right="-10.8661417322827"/>
        <w:jc w:val="both"/>
        <w:rPr>
          <w:b w:val="1"/>
          <w:bCs w:val="1"/>
          <w:color w:val="000000"/>
          <w:sz w:val="20"/>
          <w:szCs w:val="20"/>
          <w:shd w:fill="d0e0e3" w:val="clear"/>
        </w:rPr>
      </w:pPr>
      <w:bookmarkStart w:colFirst="0" w:colLast="0" w:name="_m4d9lddmcbcy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pBdr>
          <w:left w:color="auto" w:space="0" w:sz="0" w:val="none"/>
        </w:pBdr>
        <w:shd w:fill="ffffff" w:val="clear"/>
        <w:spacing w:after="0" w:before="0" w:line="276" w:lineRule="auto"/>
        <w:ind w:right="-10.8661417322827"/>
        <w:jc w:val="both"/>
        <w:rPr>
          <w:sz w:val="20"/>
          <w:szCs w:val="20"/>
        </w:rPr>
      </w:pPr>
      <w:bookmarkStart w:colFirst="0" w:colLast="0" w:name="_nqs2qcq3t4f" w:id="5"/>
      <w:bookmarkEnd w:id="5"/>
      <w:r w:rsidDel="00000000" w:rsidR="00000000" w:rsidRPr="00000000">
        <w:rPr>
          <w:b w:val="1"/>
          <w:bCs w:val="1"/>
          <w:color w:val="000000"/>
          <w:sz w:val="20"/>
          <w:szCs w:val="20"/>
          <w:shd w:fill="d0e0e3" w:val="clear"/>
          <w:rtl w:val="0"/>
        </w:rPr>
        <w:t xml:space="preserve">8 день: (пятница):</w:t>
      </w:r>
      <w:r w:rsidDel="00000000" w:rsidR="00000000" w:rsidRPr="00000000">
        <w:rPr>
          <w:b w:val="1"/>
          <w:bCs w:val="1"/>
          <w:color w:val="000000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9:00</w:t>
      </w:r>
      <w:r w:rsidDel="00000000" w:rsidR="00000000" w:rsidRPr="00000000">
        <w:rPr>
          <w:sz w:val="20"/>
          <w:szCs w:val="20"/>
          <w:rtl w:val="0"/>
        </w:rPr>
        <w:t xml:space="preserve"> - Завтрак шведский стол. Выселение. </w:t>
      </w:r>
    </w:p>
    <w:p w:rsidR="00000000" w:rsidDel="00000000" w:rsidP="00000000" w:rsidRDefault="00000000" w:rsidRPr="00000000" w14:paraId="00000049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Катание на лыжах и сноуборде в этот день по-прежнему доступно, т.к. в распоряжении группы будут 2 дежурных номера в отеле, чтобы принять душ, переодеться и приготовиться к отъезду домой</w:t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pBdr>
          <w:left w:color="auto" w:space="0" w:sz="0" w:val="none"/>
        </w:pBdr>
        <w:shd w:fill="ffffff" w:val="clear"/>
        <w:spacing w:after="0" w:before="0" w:line="276" w:lineRule="auto"/>
        <w:ind w:right="-10.8661417322827"/>
        <w:jc w:val="both"/>
        <w:rPr>
          <w:color w:val="000000"/>
          <w:sz w:val="20"/>
          <w:szCs w:val="20"/>
        </w:rPr>
      </w:pPr>
      <w:bookmarkStart w:colFirst="0" w:colLast="0" w:name="_f35olcx63g5r" w:id="6"/>
      <w:bookmarkEnd w:id="6"/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Ориентировочно в 17:00 отъезд домой.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pBdr>
          <w:left w:color="auto" w:space="0" w:sz="0" w:val="none"/>
        </w:pBdr>
        <w:shd w:fill="ffffff" w:val="clear"/>
        <w:spacing w:after="0" w:before="0" w:line="276" w:lineRule="auto"/>
        <w:ind w:right="-10.8661417322827"/>
        <w:jc w:val="both"/>
        <w:rPr>
          <w:b w:val="1"/>
          <w:bCs w:val="1"/>
          <w:color w:val="000000"/>
          <w:sz w:val="20"/>
          <w:szCs w:val="20"/>
          <w:shd w:fill="d0e0e3" w:val="clear"/>
        </w:rPr>
      </w:pPr>
      <w:bookmarkStart w:colFirst="0" w:colLast="0" w:name="_g6ia0xyl453q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pBdr>
          <w:left w:color="auto" w:space="0" w:sz="0" w:val="none"/>
        </w:pBdr>
        <w:shd w:fill="ffffff" w:val="clear"/>
        <w:spacing w:after="0" w:before="0" w:line="276" w:lineRule="auto"/>
        <w:ind w:right="-10.8661417322827"/>
        <w:jc w:val="both"/>
        <w:rPr>
          <w:b w:val="1"/>
          <w:bCs w:val="1"/>
          <w:color w:val="000000"/>
          <w:sz w:val="20"/>
          <w:szCs w:val="20"/>
          <w:shd w:fill="d0e0e3" w:val="clear"/>
        </w:rPr>
      </w:pPr>
      <w:bookmarkStart w:colFirst="0" w:colLast="0" w:name="_ovbrc1bcwmyw" w:id="8"/>
      <w:bookmarkEnd w:id="8"/>
      <w:r w:rsidDel="00000000" w:rsidR="00000000" w:rsidRPr="00000000">
        <w:rPr>
          <w:b w:val="1"/>
          <w:bCs w:val="1"/>
          <w:color w:val="000000"/>
          <w:sz w:val="20"/>
          <w:szCs w:val="20"/>
          <w:shd w:fill="d0e0e3" w:val="clear"/>
          <w:rtl w:val="0"/>
        </w:rPr>
        <w:t xml:space="preserve">9 день: (суббота):</w:t>
      </w:r>
    </w:p>
    <w:p w:rsidR="00000000" w:rsidDel="00000000" w:rsidP="00000000" w:rsidRDefault="00000000" w:rsidRPr="00000000" w14:paraId="0000004D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Транзит по территории России и Беларуси. Остановки на горячее питание (оплачивается самостоятельно)</w:t>
      </w:r>
    </w:p>
    <w:p w:rsidR="00000000" w:rsidDel="00000000" w:rsidP="00000000" w:rsidRDefault="00000000" w:rsidRPr="00000000" w14:paraId="0000004E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3"/>
        <w:keepNext w:val="0"/>
        <w:keepLines w:val="0"/>
        <w:pBdr>
          <w:left w:color="auto" w:space="0" w:sz="0" w:val="none"/>
        </w:pBdr>
        <w:shd w:fill="ffffff" w:val="clear"/>
        <w:spacing w:after="0" w:before="0" w:line="276" w:lineRule="auto"/>
        <w:ind w:right="-10.8661417322827"/>
        <w:jc w:val="both"/>
        <w:rPr>
          <w:b w:val="1"/>
          <w:bCs w:val="1"/>
          <w:color w:val="000000"/>
          <w:sz w:val="20"/>
          <w:szCs w:val="20"/>
          <w:shd w:fill="d0e0e3" w:val="clear"/>
        </w:rPr>
      </w:pPr>
      <w:bookmarkStart w:colFirst="0" w:colLast="0" w:name="_rbyymvf8s9c" w:id="9"/>
      <w:bookmarkEnd w:id="9"/>
      <w:r w:rsidDel="00000000" w:rsidR="00000000" w:rsidRPr="00000000">
        <w:rPr>
          <w:b w:val="1"/>
          <w:bCs w:val="1"/>
          <w:color w:val="000000"/>
          <w:sz w:val="20"/>
          <w:szCs w:val="20"/>
          <w:shd w:fill="d0e0e3" w:val="clear"/>
          <w:rtl w:val="0"/>
        </w:rPr>
        <w:t xml:space="preserve">10</w:t>
      </w:r>
      <w:r w:rsidDel="00000000" w:rsidR="00000000" w:rsidRPr="00000000">
        <w:rPr>
          <w:b w:val="1"/>
          <w:bCs w:val="1"/>
          <w:color w:val="000000"/>
          <w:sz w:val="20"/>
          <w:szCs w:val="20"/>
          <w:shd w:fill="d0e0e3" w:val="clear"/>
          <w:rtl w:val="0"/>
        </w:rPr>
        <w:t xml:space="preserve"> день (день приезда, воскресенье): </w:t>
      </w:r>
    </w:p>
    <w:p w:rsidR="00000000" w:rsidDel="00000000" w:rsidP="00000000" w:rsidRDefault="00000000" w:rsidRPr="00000000" w14:paraId="00000050">
      <w:pPr>
        <w:shd w:fill="ffffff" w:val="clear"/>
        <w:spacing w:after="0" w:before="0" w:line="276" w:lineRule="auto"/>
        <w:ind w:right="-10.866141732282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Прибытие в Минск в первой половине дня.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ind w:left="0" w:right="-10.8661417322827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fffff" w:val="clear"/>
        <w:ind w:left="0" w:right="-10.8661417322827" w:firstLine="0"/>
        <w:jc w:val="both"/>
        <w:rPr>
          <w:color w:val="464d4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center" w:leader="none" w:pos="4677"/>
          <w:tab w:val="right" w:leader="none" w:pos="9355"/>
        </w:tabs>
        <w:spacing w:line="240" w:lineRule="auto"/>
        <w:ind w:left="0" w:right="-10.8661417322827" w:firstLine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Туристическая компания  оставляет за собой право вносить некоторые изменения в программу тура без уменьшения общего объема и качества услуг, менять порядок экскурсий, осуществлять замену заявленных отелей на равнозначные (в случае обстоятельств, вызванных причинами, от туристической компании не зависящими).  Время в пути указано ориентировочное. Туристическая компания  не несет ответственности за задержки, связанные с простоем на границах, пробками на дорогах.</w:t>
      </w:r>
    </w:p>
    <w:p w:rsidR="00000000" w:rsidDel="00000000" w:rsidP="00000000" w:rsidRDefault="00000000" w:rsidRPr="00000000" w14:paraId="00000054">
      <w:pPr>
        <w:tabs>
          <w:tab w:val="center" w:leader="none" w:pos="4677"/>
          <w:tab w:val="right" w:leader="none" w:pos="9355"/>
        </w:tabs>
        <w:spacing w:line="240" w:lineRule="auto"/>
        <w:ind w:left="0" w:right="-10.8661417322827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center" w:leader="none" w:pos="4677"/>
          <w:tab w:val="right" w:leader="none" w:pos="9355"/>
        </w:tabs>
        <w:spacing w:line="240" w:lineRule="auto"/>
        <w:ind w:left="0" w:right="-10.8661417322827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-57149</wp:posOffset>
            </wp:positionH>
            <wp:positionV relativeFrom="paragraph">
              <wp:posOffset>128253</wp:posOffset>
            </wp:positionV>
            <wp:extent cx="996270" cy="985999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6270" cy="98599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6">
      <w:pPr>
        <w:tabs>
          <w:tab w:val="center" w:leader="none" w:pos="4677"/>
          <w:tab w:val="right" w:leader="none" w:pos="9355"/>
        </w:tabs>
        <w:spacing w:line="240" w:lineRule="auto"/>
        <w:ind w:left="0" w:right="-10.8661417322827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ind w:left="0" w:right="-10.8661417322827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ЧУП «Сандита»</w:t>
      </w:r>
    </w:p>
    <w:p w:rsidR="00000000" w:rsidDel="00000000" w:rsidP="00000000" w:rsidRDefault="00000000" w:rsidRPr="00000000" w14:paraId="00000058">
      <w:pPr>
        <w:spacing w:line="240" w:lineRule="auto"/>
        <w:ind w:left="0" w:right="-10.8661417322827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ind w:left="0" w:right="-10.8661417322827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Минск, ул. К. Либкнехта, 66, оф.608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ind w:left="0" w:right="-10.8661417322827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Тел/вайбер/телеграм </w:t>
      </w:r>
    </w:p>
    <w:p w:rsidR="00000000" w:rsidDel="00000000" w:rsidP="00000000" w:rsidRDefault="00000000" w:rsidRPr="00000000" w14:paraId="0000005B">
      <w:pPr>
        <w:spacing w:line="240" w:lineRule="auto"/>
        <w:ind w:left="1559.0551181102362" w:firstLine="0"/>
        <w:rPr>
          <w:b w:val="1"/>
          <w:bCs w:val="1"/>
          <w:sz w:val="20"/>
          <w:szCs w:val="20"/>
          <w:shd w:fill="fff2cc" w:val="clear"/>
        </w:rPr>
      </w:pPr>
      <w:r w:rsidDel="00000000" w:rsidR="00000000" w:rsidRPr="00000000">
        <w:rPr>
          <w:b w:val="1"/>
          <w:bCs w:val="1"/>
          <w:sz w:val="20"/>
          <w:szCs w:val="20"/>
          <w:shd w:fill="fff2cc" w:val="clear"/>
          <w:rtl w:val="0"/>
        </w:rPr>
        <w:t xml:space="preserve">А1 +375 29 356 83 24</w:t>
      </w:r>
    </w:p>
    <w:p w:rsidR="00000000" w:rsidDel="00000000" w:rsidP="00000000" w:rsidRDefault="00000000" w:rsidRPr="00000000" w14:paraId="0000005C">
      <w:pPr>
        <w:spacing w:line="240" w:lineRule="auto"/>
        <w:ind w:left="1559.0551181102362" w:firstLine="0"/>
        <w:rPr>
          <w:b w:val="1"/>
          <w:bCs w:val="1"/>
          <w:sz w:val="20"/>
          <w:szCs w:val="20"/>
          <w:shd w:fill="fff2cc" w:val="clear"/>
        </w:rPr>
      </w:pPr>
      <w:r w:rsidDel="00000000" w:rsidR="00000000" w:rsidRPr="00000000">
        <w:rPr>
          <w:b w:val="1"/>
          <w:bCs w:val="1"/>
          <w:sz w:val="20"/>
          <w:szCs w:val="20"/>
          <w:shd w:fill="fff2cc" w:val="clear"/>
          <w:rtl w:val="0"/>
        </w:rPr>
        <w:t xml:space="preserve">А1 +375 29 152 37 28</w:t>
      </w:r>
    </w:p>
    <w:p w:rsidR="00000000" w:rsidDel="00000000" w:rsidP="00000000" w:rsidRDefault="00000000" w:rsidRPr="00000000" w14:paraId="0000005D">
      <w:pPr>
        <w:ind w:left="-283.46456692913375" w:firstLine="0"/>
        <w:rPr>
          <w:color w:val="ff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center" w:leader="none" w:pos="4677"/>
          <w:tab w:val="right" w:leader="none" w:pos="9355"/>
        </w:tabs>
        <w:spacing w:line="240" w:lineRule="auto"/>
        <w:ind w:left="36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544.2519685039371" w:top="566.9291338582677" w:left="1417.3228346456694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64d4d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hyperlink" Target="https://terma-istochnik.ru/kavkaz/yantarnyj-akva.html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instagram.com/yantarnoe_aqua/" TargetMode="External"/><Relationship Id="rId7" Type="http://schemas.openxmlformats.org/officeDocument/2006/relationships/hyperlink" Target="http://antau.ru/main#about" TargetMode="External"/><Relationship Id="rId8" Type="http://schemas.openxmlformats.org/officeDocument/2006/relationships/hyperlink" Target="https://resort-elbrus.ru/produc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